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F1" w:rsidRDefault="002F6E7E" w:rsidP="00602281">
      <w:pPr>
        <w:pStyle w:val="Heading1"/>
        <w:spacing w:before="92"/>
      </w:pPr>
      <w:r>
        <w:t>ARTICLE I: General:</w:t>
      </w:r>
    </w:p>
    <w:p w:rsidR="00A45BF1" w:rsidRDefault="002F6E7E">
      <w:pPr>
        <w:pStyle w:val="BodyText"/>
        <w:spacing w:line="242" w:lineRule="auto"/>
        <w:ind w:left="287" w:right="44"/>
      </w:pPr>
      <w:r w:rsidRPr="00602281">
        <w:rPr>
          <w:b/>
          <w:sz w:val="22"/>
        </w:rPr>
        <w:t>Section I. Title</w:t>
      </w:r>
      <w:r w:rsidRPr="00602281">
        <w:rPr>
          <w:sz w:val="22"/>
        </w:rPr>
        <w:t xml:space="preserve">. </w:t>
      </w:r>
      <w:r>
        <w:t>This corporation shall be known as the PACIFIC NORTHWEST ENDURANCE RIDES,</w:t>
      </w:r>
    </w:p>
    <w:p w:rsidR="00602281" w:rsidRDefault="002F6E7E" w:rsidP="009C131C">
      <w:pPr>
        <w:pStyle w:val="BodyText"/>
        <w:spacing w:line="228" w:lineRule="exact"/>
        <w:ind w:left="287"/>
        <w:jc w:val="left"/>
      </w:pPr>
      <w:r>
        <w:t>INC (hereinafter PNER).</w:t>
      </w:r>
    </w:p>
    <w:p w:rsidR="00602281" w:rsidRDefault="002F6E7E" w:rsidP="009C131C">
      <w:pPr>
        <w:ind w:left="287" w:right="42"/>
        <w:jc w:val="both"/>
        <w:rPr>
          <w:sz w:val="20"/>
        </w:rPr>
      </w:pPr>
      <w:r w:rsidRPr="00602281">
        <w:rPr>
          <w:b/>
        </w:rPr>
        <w:t>Section 2. Corporate Office</w:t>
      </w:r>
      <w:r w:rsidRPr="00602281">
        <w:t xml:space="preserve">. </w:t>
      </w:r>
      <w:r>
        <w:rPr>
          <w:sz w:val="20"/>
        </w:rPr>
        <w:t>The official office of PNER shall be at the office of the corporation’s current attorney of</w:t>
      </w:r>
      <w:r>
        <w:rPr>
          <w:spacing w:val="-5"/>
          <w:sz w:val="20"/>
        </w:rPr>
        <w:t xml:space="preserve"> </w:t>
      </w:r>
      <w:r>
        <w:rPr>
          <w:sz w:val="20"/>
        </w:rPr>
        <w:t>record.</w:t>
      </w:r>
    </w:p>
    <w:p w:rsidR="00602281" w:rsidRDefault="002F6E7E" w:rsidP="009C131C">
      <w:pPr>
        <w:pStyle w:val="BodyText"/>
        <w:ind w:left="287" w:right="39"/>
      </w:pPr>
      <w:r w:rsidRPr="00602281">
        <w:rPr>
          <w:b/>
          <w:sz w:val="22"/>
        </w:rPr>
        <w:t xml:space="preserve">Section 3. Corporate Seal. </w:t>
      </w:r>
      <w:r>
        <w:t>The Board of Directors shall provide a corporate seal, which shall be in the form of a circle and shall have inscribed thereon the name of the Corporation and the words “Corporate Seal State of Washington, 1994”. The PNER seal shall be maintained in the custody of the</w:t>
      </w:r>
      <w:r>
        <w:rPr>
          <w:spacing w:val="-9"/>
        </w:rPr>
        <w:t xml:space="preserve"> </w:t>
      </w:r>
      <w:r>
        <w:t>Secretary.</w:t>
      </w:r>
    </w:p>
    <w:p w:rsidR="00A45BF1" w:rsidRDefault="002F6E7E">
      <w:pPr>
        <w:spacing w:line="242" w:lineRule="auto"/>
        <w:ind w:left="287" w:right="41"/>
        <w:jc w:val="both"/>
        <w:rPr>
          <w:sz w:val="20"/>
        </w:rPr>
      </w:pPr>
      <w:r w:rsidRPr="00602281">
        <w:rPr>
          <w:b/>
        </w:rPr>
        <w:t xml:space="preserve">Section 4. Purposed Objectives. </w:t>
      </w:r>
      <w:r>
        <w:rPr>
          <w:sz w:val="20"/>
        </w:rPr>
        <w:t>The purposed objectives of PNER shall be:</w:t>
      </w:r>
    </w:p>
    <w:p w:rsidR="00A45BF1" w:rsidRDefault="002F6E7E">
      <w:pPr>
        <w:pStyle w:val="ListParagraph"/>
        <w:numPr>
          <w:ilvl w:val="0"/>
          <w:numId w:val="10"/>
        </w:numPr>
        <w:tabs>
          <w:tab w:val="left" w:pos="649"/>
        </w:tabs>
        <w:ind w:right="38" w:hanging="360"/>
        <w:rPr>
          <w:sz w:val="20"/>
        </w:rPr>
      </w:pPr>
      <w:r>
        <w:rPr>
          <w:sz w:val="20"/>
        </w:rPr>
        <w:t>To promote equestrian endurance events in the Pacific Northwest region of the Unite</w:t>
      </w:r>
      <w:r w:rsidR="00602281">
        <w:rPr>
          <w:sz w:val="20"/>
        </w:rPr>
        <w:t>d</w:t>
      </w:r>
      <w:r>
        <w:rPr>
          <w:sz w:val="20"/>
        </w:rPr>
        <w:t xml:space="preserve"> States of American and Canada, approximating the States of Oregon, Washington, Idaho, and Western Montana and the Canadian Province of British Columbia.</w:t>
      </w:r>
    </w:p>
    <w:p w:rsidR="00A45BF1" w:rsidRDefault="002F6E7E">
      <w:pPr>
        <w:pStyle w:val="ListParagraph"/>
        <w:numPr>
          <w:ilvl w:val="0"/>
          <w:numId w:val="10"/>
        </w:numPr>
        <w:tabs>
          <w:tab w:val="left" w:pos="649"/>
        </w:tabs>
        <w:ind w:right="45" w:hanging="360"/>
        <w:rPr>
          <w:sz w:val="20"/>
        </w:rPr>
      </w:pPr>
      <w:r>
        <w:rPr>
          <w:sz w:val="20"/>
        </w:rPr>
        <w:t>To provide for the recording and publication of scientific data relating to the condition and performance of horses during recognized</w:t>
      </w:r>
      <w:r>
        <w:rPr>
          <w:spacing w:val="-14"/>
          <w:sz w:val="20"/>
        </w:rPr>
        <w:t xml:space="preserve"> </w:t>
      </w:r>
      <w:r>
        <w:rPr>
          <w:sz w:val="20"/>
        </w:rPr>
        <w:t>events.</w:t>
      </w:r>
    </w:p>
    <w:p w:rsidR="00A45BF1" w:rsidRDefault="002F6E7E">
      <w:pPr>
        <w:pStyle w:val="ListParagraph"/>
        <w:numPr>
          <w:ilvl w:val="0"/>
          <w:numId w:val="10"/>
        </w:numPr>
        <w:tabs>
          <w:tab w:val="left" w:pos="649"/>
        </w:tabs>
        <w:ind w:right="46" w:hanging="360"/>
        <w:rPr>
          <w:sz w:val="20"/>
        </w:rPr>
      </w:pPr>
      <w:r>
        <w:rPr>
          <w:sz w:val="20"/>
        </w:rPr>
        <w:t>To encourage the recreational use of trails on public lands in the Pacific Northwest</w:t>
      </w:r>
      <w:r>
        <w:rPr>
          <w:spacing w:val="-5"/>
          <w:sz w:val="20"/>
        </w:rPr>
        <w:t xml:space="preserve"> </w:t>
      </w:r>
      <w:r>
        <w:rPr>
          <w:sz w:val="20"/>
        </w:rPr>
        <w:t>region.</w:t>
      </w:r>
    </w:p>
    <w:p w:rsidR="00A45BF1" w:rsidRDefault="002F6E7E">
      <w:pPr>
        <w:pStyle w:val="ListParagraph"/>
        <w:numPr>
          <w:ilvl w:val="0"/>
          <w:numId w:val="10"/>
        </w:numPr>
        <w:tabs>
          <w:tab w:val="left" w:pos="649"/>
        </w:tabs>
        <w:ind w:right="46" w:hanging="360"/>
        <w:rPr>
          <w:sz w:val="20"/>
        </w:rPr>
      </w:pPr>
      <w:r>
        <w:rPr>
          <w:sz w:val="20"/>
        </w:rPr>
        <w:t>To disseminate historical information relating to trails</w:t>
      </w:r>
      <w:r w:rsidR="00602281">
        <w:rPr>
          <w:sz w:val="20"/>
        </w:rPr>
        <w:t>.</w:t>
      </w:r>
    </w:p>
    <w:p w:rsidR="00A45BF1" w:rsidRDefault="002F6E7E">
      <w:pPr>
        <w:pStyle w:val="ListParagraph"/>
        <w:numPr>
          <w:ilvl w:val="0"/>
          <w:numId w:val="10"/>
        </w:numPr>
        <w:tabs>
          <w:tab w:val="left" w:pos="649"/>
        </w:tabs>
        <w:ind w:right="43" w:hanging="360"/>
        <w:rPr>
          <w:sz w:val="20"/>
        </w:rPr>
      </w:pPr>
      <w:r>
        <w:rPr>
          <w:sz w:val="20"/>
        </w:rPr>
        <w:t>To cooperate with State and Federal agencies, which have jurisdiction over public lands and resources.</w:t>
      </w:r>
    </w:p>
    <w:p w:rsidR="00602281" w:rsidRPr="009C131C" w:rsidRDefault="002F6E7E" w:rsidP="009C131C">
      <w:pPr>
        <w:pStyle w:val="ListParagraph"/>
        <w:numPr>
          <w:ilvl w:val="0"/>
          <w:numId w:val="10"/>
        </w:numPr>
        <w:tabs>
          <w:tab w:val="left" w:pos="649"/>
        </w:tabs>
        <w:ind w:right="41" w:hanging="360"/>
        <w:rPr>
          <w:sz w:val="20"/>
        </w:rPr>
      </w:pPr>
      <w:r>
        <w:rPr>
          <w:sz w:val="20"/>
        </w:rPr>
        <w:t xml:space="preserve">To carry on any activity and to disburse all funds received for the aforesaid purposes without limitation, provided that no such activity shall be conducted by PNER which is not permitted by a corporation exempt from Federal Income Tax under Section 501 (c) (3) of the Internal Revenue Code of 1954 or any corresponding future provision of said code, and that PNER shall not attempt to influence legislation by propaganda or otherwise, nor shall it intervene or participate in any political campaign on behalf of any candidate for political office; and provided further that no part of the net earnings of PNER shall inure to the benefit of any member or private individual, and no member, director or officer of PNER shall </w:t>
      </w:r>
      <w:r w:rsidRPr="00602281">
        <w:rPr>
          <w:sz w:val="20"/>
        </w:rPr>
        <w:t>receive any pecuniary benefit from PNER, except such reasonable compensation as may be allowed for services actually rendered to</w:t>
      </w:r>
      <w:r w:rsidRPr="00602281">
        <w:rPr>
          <w:spacing w:val="-10"/>
          <w:sz w:val="20"/>
        </w:rPr>
        <w:t xml:space="preserve"> </w:t>
      </w:r>
      <w:r w:rsidRPr="00602281">
        <w:rPr>
          <w:sz w:val="20"/>
        </w:rPr>
        <w:t>PNER</w:t>
      </w:r>
      <w:r w:rsidR="00602281" w:rsidRPr="00602281">
        <w:rPr>
          <w:sz w:val="20"/>
        </w:rPr>
        <w:t>.</w:t>
      </w:r>
    </w:p>
    <w:p w:rsidR="00602281" w:rsidRDefault="002F6E7E" w:rsidP="00602281">
      <w:pPr>
        <w:ind w:left="287" w:right="44"/>
        <w:jc w:val="both"/>
      </w:pPr>
      <w:r w:rsidRPr="00602281">
        <w:rPr>
          <w:b/>
        </w:rPr>
        <w:t xml:space="preserve">Section 5. Not for Profit Status and Dissolution Clause. </w:t>
      </w:r>
      <w:r>
        <w:rPr>
          <w:sz w:val="20"/>
        </w:rPr>
        <w:t>PNER is organized exclusively for educational</w:t>
      </w:r>
      <w:r>
        <w:rPr>
          <w:spacing w:val="33"/>
          <w:sz w:val="20"/>
        </w:rPr>
        <w:t xml:space="preserve"> </w:t>
      </w:r>
      <w:r>
        <w:rPr>
          <w:sz w:val="20"/>
        </w:rPr>
        <w:t>purposes</w:t>
      </w:r>
      <w:r>
        <w:rPr>
          <w:spacing w:val="38"/>
          <w:sz w:val="20"/>
        </w:rPr>
        <w:t xml:space="preserve"> </w:t>
      </w:r>
      <w:r>
        <w:rPr>
          <w:sz w:val="20"/>
        </w:rPr>
        <w:t>within</w:t>
      </w:r>
      <w:r>
        <w:rPr>
          <w:spacing w:val="34"/>
          <w:sz w:val="20"/>
        </w:rPr>
        <w:t xml:space="preserve"> </w:t>
      </w:r>
      <w:r>
        <w:rPr>
          <w:sz w:val="20"/>
        </w:rPr>
        <w:t>the</w:t>
      </w:r>
      <w:r>
        <w:rPr>
          <w:spacing w:val="34"/>
          <w:sz w:val="20"/>
        </w:rPr>
        <w:t xml:space="preserve"> </w:t>
      </w:r>
      <w:r>
        <w:rPr>
          <w:sz w:val="20"/>
        </w:rPr>
        <w:t>meaning</w:t>
      </w:r>
      <w:r>
        <w:rPr>
          <w:spacing w:val="35"/>
          <w:sz w:val="20"/>
        </w:rPr>
        <w:t xml:space="preserve"> </w:t>
      </w:r>
      <w:r>
        <w:rPr>
          <w:sz w:val="20"/>
        </w:rPr>
        <w:t>of</w:t>
      </w:r>
      <w:r>
        <w:rPr>
          <w:spacing w:val="36"/>
          <w:sz w:val="20"/>
        </w:rPr>
        <w:t xml:space="preserve"> </w:t>
      </w:r>
      <w:r>
        <w:rPr>
          <w:sz w:val="20"/>
        </w:rPr>
        <w:t>501(c</w:t>
      </w:r>
      <w:proofErr w:type="gramStart"/>
      <w:r>
        <w:rPr>
          <w:sz w:val="20"/>
        </w:rPr>
        <w:t>)</w:t>
      </w:r>
      <w:r>
        <w:t>(</w:t>
      </w:r>
      <w:proofErr w:type="gramEnd"/>
      <w:r>
        <w:t>3) of the Internal Revenue Cod</w:t>
      </w:r>
      <w:r w:rsidR="00602281">
        <w:t xml:space="preserve">e of 1954 or the </w:t>
      </w:r>
      <w:r w:rsidR="00602281">
        <w:t>corresponding provision of any future</w:t>
      </w:r>
      <w:r>
        <w:t xml:space="preserve"> United</w:t>
      </w:r>
      <w:r>
        <w:rPr>
          <w:spacing w:val="7"/>
        </w:rPr>
        <w:t xml:space="preserve"> </w:t>
      </w:r>
      <w:r>
        <w:t>States</w:t>
      </w:r>
      <w:r w:rsidR="00602281">
        <w:t xml:space="preserve"> </w:t>
      </w:r>
      <w:r>
        <w:t xml:space="preserve">Internal Revenue Code. PNER does not exist for pecuniary gain or profit to the members thereof, and is organized pursuant to the general not for profit corporation law of the State of Washington. In the event that PNER is voluntarily </w:t>
      </w:r>
    </w:p>
    <w:p w:rsidR="00602281" w:rsidRPr="009C131C" w:rsidRDefault="00602281" w:rsidP="009C131C">
      <w:pPr>
        <w:ind w:left="287" w:right="44"/>
        <w:jc w:val="both"/>
      </w:pPr>
      <w:proofErr w:type="gramStart"/>
      <w:r>
        <w:t>dissolved</w:t>
      </w:r>
      <w:proofErr w:type="gramEnd"/>
      <w:r>
        <w:t xml:space="preserve">, </w:t>
      </w:r>
      <w:r w:rsidR="002F6E7E">
        <w:t>dissolution shall be carried out under R.C.W. 24.06.260. Upon the dissolution of PNER, after paying or adequately providing for the debts and obligations of PNER, the remaining assets shall be distributed to a non-profit fund, foundation or corporation selected by the Board of Directors of PNER, which is organized and operated exclusively for charitable, educational or scientific purpose or for the prevention of cruelty to animals and which has established its tax-exempt status under Section 501 (c) (3) of the Internal Revenue</w:t>
      </w:r>
      <w:r w:rsidR="002F6E7E">
        <w:rPr>
          <w:spacing w:val="-2"/>
        </w:rPr>
        <w:t xml:space="preserve"> </w:t>
      </w:r>
      <w:r w:rsidR="002F6E7E">
        <w:t>Code.</w:t>
      </w:r>
    </w:p>
    <w:p w:rsidR="009C131C" w:rsidRDefault="002F6E7E" w:rsidP="009C131C">
      <w:pPr>
        <w:pStyle w:val="BodyText"/>
        <w:ind w:left="287" w:right="120"/>
      </w:pPr>
      <w:r w:rsidRPr="00602281">
        <w:rPr>
          <w:b/>
          <w:sz w:val="22"/>
        </w:rPr>
        <w:t xml:space="preserve">Section 6. Boundaries. </w:t>
      </w:r>
      <w:r>
        <w:t>PNER shall represent the general geographical area of the Pacific Northwest United States of America and Canada, as defined by the American Endurance Rides Conference boundaries for the Northwest Region.</w:t>
      </w:r>
    </w:p>
    <w:p w:rsidR="00A45BF1" w:rsidRDefault="002F6E7E">
      <w:pPr>
        <w:pStyle w:val="BodyText"/>
        <w:spacing w:line="242" w:lineRule="auto"/>
        <w:ind w:left="287" w:right="124"/>
      </w:pPr>
      <w:r w:rsidRPr="009C131C">
        <w:rPr>
          <w:b/>
          <w:sz w:val="22"/>
        </w:rPr>
        <w:t xml:space="preserve">Section 7. Fiscal Year. </w:t>
      </w:r>
      <w:r>
        <w:t>The PNER Fiscal Year shall begin on the first day of January and end on the last day of December of each</w:t>
      </w:r>
      <w:r>
        <w:rPr>
          <w:spacing w:val="-1"/>
        </w:rPr>
        <w:t xml:space="preserve"> </w:t>
      </w:r>
      <w:r>
        <w:t>year</w:t>
      </w:r>
    </w:p>
    <w:p w:rsidR="00A45BF1" w:rsidRDefault="00A45BF1">
      <w:pPr>
        <w:pStyle w:val="BodyText"/>
        <w:spacing w:before="5"/>
        <w:ind w:left="0"/>
        <w:jc w:val="left"/>
        <w:rPr>
          <w:sz w:val="19"/>
        </w:rPr>
      </w:pPr>
    </w:p>
    <w:p w:rsidR="00A45BF1" w:rsidRDefault="002F6E7E">
      <w:pPr>
        <w:pStyle w:val="Heading1"/>
      </w:pPr>
      <w:r>
        <w:t>ARTICLE II:</w:t>
      </w:r>
      <w:r>
        <w:rPr>
          <w:spacing w:val="58"/>
        </w:rPr>
        <w:t xml:space="preserve"> </w:t>
      </w:r>
      <w:r>
        <w:t>Membership</w:t>
      </w:r>
    </w:p>
    <w:p w:rsidR="00602281" w:rsidRDefault="00602281" w:rsidP="009C131C">
      <w:pPr>
        <w:pStyle w:val="BodyText"/>
        <w:ind w:left="287" w:right="122"/>
      </w:pPr>
      <w:r w:rsidRPr="00602281">
        <w:rPr>
          <w:b/>
          <w:sz w:val="22"/>
        </w:rPr>
        <w:t>Section 1. General Membership.</w:t>
      </w:r>
      <w:r w:rsidR="002F6E7E" w:rsidRPr="00602281">
        <w:rPr>
          <w:sz w:val="22"/>
        </w:rPr>
        <w:t xml:space="preserve"> </w:t>
      </w:r>
      <w:r w:rsidR="002F6E7E">
        <w:t>PNER shall be open to any person who demonstrates interest in their support for PNER. After submitting the appropriate fee and completing a membership form, senior and junior members may compete for annual awards given by</w:t>
      </w:r>
      <w:r w:rsidR="002F6E7E">
        <w:rPr>
          <w:spacing w:val="-2"/>
        </w:rPr>
        <w:t xml:space="preserve"> </w:t>
      </w:r>
      <w:r w:rsidR="002F6E7E">
        <w:t>PNER</w:t>
      </w:r>
      <w:r>
        <w:t>.</w:t>
      </w:r>
    </w:p>
    <w:p w:rsidR="00602281" w:rsidRPr="009C131C" w:rsidRDefault="00602281" w:rsidP="009C131C">
      <w:pPr>
        <w:pStyle w:val="BodyText"/>
        <w:tabs>
          <w:tab w:val="left" w:pos="1568"/>
          <w:tab w:val="left" w:pos="3766"/>
        </w:tabs>
        <w:ind w:left="287" w:right="122"/>
        <w:jc w:val="left"/>
      </w:pPr>
      <w:r w:rsidRPr="00602281">
        <w:rPr>
          <w:b/>
          <w:sz w:val="22"/>
        </w:rPr>
        <w:t>Section</w:t>
      </w:r>
      <w:r w:rsidR="002F6E7E" w:rsidRPr="00602281">
        <w:rPr>
          <w:b/>
          <w:spacing w:val="18"/>
          <w:sz w:val="22"/>
        </w:rPr>
        <w:t xml:space="preserve"> </w:t>
      </w:r>
      <w:r w:rsidRPr="00602281">
        <w:rPr>
          <w:b/>
          <w:sz w:val="22"/>
        </w:rPr>
        <w:t xml:space="preserve">2.  </w:t>
      </w:r>
      <w:r w:rsidR="002F6E7E" w:rsidRPr="00602281">
        <w:rPr>
          <w:b/>
          <w:sz w:val="22"/>
        </w:rPr>
        <w:t>Membership Cards</w:t>
      </w:r>
      <w:r w:rsidR="002F6E7E" w:rsidRPr="00602281">
        <w:rPr>
          <w:sz w:val="22"/>
        </w:rPr>
        <w:t>.</w:t>
      </w:r>
      <w:r w:rsidRPr="00602281">
        <w:rPr>
          <w:sz w:val="22"/>
        </w:rPr>
        <w:t xml:space="preserve"> </w:t>
      </w:r>
      <w:r w:rsidR="002F6E7E">
        <w:t>The Board of Directors may provide for the issuance of</w:t>
      </w:r>
      <w:r>
        <w:t xml:space="preserve"> </w:t>
      </w:r>
      <w:r w:rsidR="002F6E7E">
        <w:t xml:space="preserve">cards evidencing membership in PNER, which shall be in such form as may be determined by the Board. Such cards shall be signed by the Secretary or an assistant secretary and shall bear the seal of PNER. All cards evidencing membership of any class shall be consecutively numbered. The name and address of each member and the date of issuance of the card shall be entered in the records of PNER. If any card shall become lost, mutilated or destroyed, a new card may be issued therefore upon such terms and conditions as the Board of Directors may determine. </w:t>
      </w:r>
    </w:p>
    <w:p w:rsidR="00A45BF1" w:rsidRDefault="002F6E7E">
      <w:pPr>
        <w:pStyle w:val="BodyText"/>
        <w:tabs>
          <w:tab w:val="left" w:pos="1568"/>
          <w:tab w:val="left" w:pos="3766"/>
        </w:tabs>
        <w:ind w:left="287" w:right="122"/>
        <w:jc w:val="left"/>
      </w:pPr>
      <w:r w:rsidRPr="00602281">
        <w:rPr>
          <w:b/>
          <w:sz w:val="22"/>
        </w:rPr>
        <w:t xml:space="preserve">Section 3. Types of Memberships. </w:t>
      </w:r>
      <w:r>
        <w:t>Membership in PNER shall be limited to one of the following categories:</w:t>
      </w:r>
    </w:p>
    <w:p w:rsidR="00A45BF1" w:rsidRDefault="002F6E7E">
      <w:pPr>
        <w:pStyle w:val="ListParagraph"/>
        <w:numPr>
          <w:ilvl w:val="0"/>
          <w:numId w:val="9"/>
        </w:numPr>
        <w:tabs>
          <w:tab w:val="left" w:pos="649"/>
        </w:tabs>
        <w:spacing w:before="3"/>
        <w:ind w:right="121" w:hanging="360"/>
        <w:rPr>
          <w:sz w:val="20"/>
        </w:rPr>
      </w:pPr>
      <w:r>
        <w:rPr>
          <w:sz w:val="20"/>
        </w:rPr>
        <w:t>Senior Membership – for persons age 16 or older</w:t>
      </w:r>
      <w:r w:rsidR="00602281">
        <w:rPr>
          <w:sz w:val="20"/>
        </w:rPr>
        <w:t xml:space="preserve"> </w:t>
      </w:r>
      <w:r>
        <w:rPr>
          <w:sz w:val="20"/>
        </w:rPr>
        <w:t>as of January 1 of the current ride</w:t>
      </w:r>
      <w:r>
        <w:rPr>
          <w:spacing w:val="-5"/>
          <w:sz w:val="20"/>
        </w:rPr>
        <w:t xml:space="preserve"> </w:t>
      </w:r>
      <w:r>
        <w:rPr>
          <w:sz w:val="20"/>
        </w:rPr>
        <w:t>year.</w:t>
      </w:r>
    </w:p>
    <w:p w:rsidR="00A45BF1" w:rsidRPr="00602281" w:rsidRDefault="002F6E7E" w:rsidP="00602281">
      <w:pPr>
        <w:pStyle w:val="ListParagraph"/>
        <w:numPr>
          <w:ilvl w:val="0"/>
          <w:numId w:val="9"/>
        </w:numPr>
        <w:tabs>
          <w:tab w:val="left" w:pos="649"/>
        </w:tabs>
        <w:ind w:right="119" w:hanging="360"/>
        <w:rPr>
          <w:sz w:val="20"/>
        </w:rPr>
      </w:pPr>
      <w:r>
        <w:rPr>
          <w:sz w:val="20"/>
        </w:rPr>
        <w:lastRenderedPageBreak/>
        <w:t>Junior Membership – for persons under the age of 16 as of January 1 of the current ride year, whether riding sponsored or</w:t>
      </w:r>
      <w:r>
        <w:rPr>
          <w:spacing w:val="-4"/>
          <w:sz w:val="20"/>
        </w:rPr>
        <w:t xml:space="preserve"> </w:t>
      </w:r>
      <w:r>
        <w:rPr>
          <w:sz w:val="20"/>
        </w:rPr>
        <w:t>emancipated.</w:t>
      </w:r>
    </w:p>
    <w:p w:rsidR="00602281" w:rsidRDefault="00602281" w:rsidP="00602281">
      <w:pPr>
        <w:pStyle w:val="ListParagraph"/>
        <w:numPr>
          <w:ilvl w:val="0"/>
          <w:numId w:val="9"/>
        </w:numPr>
        <w:tabs>
          <w:tab w:val="left" w:pos="649"/>
        </w:tabs>
        <w:spacing w:before="77"/>
        <w:ind w:right="44"/>
        <w:rPr>
          <w:sz w:val="20"/>
        </w:rPr>
      </w:pPr>
      <w:r>
        <w:rPr>
          <w:sz w:val="20"/>
        </w:rPr>
        <w:t xml:space="preserve">Family Membership – for all Senior and Junior </w:t>
      </w:r>
      <w:r>
        <w:rPr>
          <w:sz w:val="20"/>
        </w:rPr>
        <w:tab/>
      </w:r>
      <w:r>
        <w:rPr>
          <w:sz w:val="20"/>
        </w:rPr>
        <w:t>members living at a single-family</w:t>
      </w:r>
      <w:r>
        <w:rPr>
          <w:spacing w:val="-8"/>
          <w:sz w:val="20"/>
        </w:rPr>
        <w:t xml:space="preserve"> </w:t>
      </w:r>
      <w:r>
        <w:rPr>
          <w:sz w:val="20"/>
        </w:rPr>
        <w:t>residence.</w:t>
      </w:r>
    </w:p>
    <w:p w:rsidR="00602281" w:rsidRPr="009C131C" w:rsidRDefault="00602281" w:rsidP="00602281">
      <w:pPr>
        <w:pStyle w:val="ListParagraph"/>
        <w:numPr>
          <w:ilvl w:val="0"/>
          <w:numId w:val="9"/>
        </w:numPr>
        <w:tabs>
          <w:tab w:val="left" w:pos="649"/>
        </w:tabs>
        <w:spacing w:before="1"/>
        <w:ind w:right="41" w:hanging="360"/>
        <w:rPr>
          <w:sz w:val="20"/>
        </w:rPr>
      </w:pPr>
      <w:r>
        <w:rPr>
          <w:sz w:val="20"/>
        </w:rPr>
        <w:t>Associate Member – for persons who choose to receive the newsletter and p</w:t>
      </w:r>
      <w:r>
        <w:rPr>
          <w:sz w:val="20"/>
        </w:rPr>
        <w:t>articipate in social media only.</w:t>
      </w:r>
    </w:p>
    <w:p w:rsidR="00602281" w:rsidRDefault="00602281" w:rsidP="00602281">
      <w:pPr>
        <w:spacing w:line="242" w:lineRule="auto"/>
        <w:ind w:left="288" w:right="41"/>
        <w:jc w:val="both"/>
        <w:rPr>
          <w:sz w:val="20"/>
        </w:rPr>
      </w:pPr>
      <w:r w:rsidRPr="00602281">
        <w:rPr>
          <w:b/>
        </w:rPr>
        <w:t>Section 4. Definitions</w:t>
      </w:r>
      <w:r>
        <w:rPr>
          <w:sz w:val="20"/>
        </w:rPr>
        <w:t>. For purposes of these Bylaws the following definitions shall</w:t>
      </w:r>
      <w:r>
        <w:rPr>
          <w:spacing w:val="-7"/>
          <w:sz w:val="20"/>
        </w:rPr>
        <w:t xml:space="preserve"> </w:t>
      </w:r>
      <w:r>
        <w:rPr>
          <w:sz w:val="20"/>
        </w:rPr>
        <w:t>apply:</w:t>
      </w:r>
    </w:p>
    <w:p w:rsidR="00602281" w:rsidRDefault="00602281" w:rsidP="00602281">
      <w:pPr>
        <w:pStyle w:val="ListParagraph"/>
        <w:numPr>
          <w:ilvl w:val="0"/>
          <w:numId w:val="8"/>
        </w:numPr>
        <w:tabs>
          <w:tab w:val="left" w:pos="649"/>
        </w:tabs>
        <w:ind w:right="45" w:hanging="360"/>
        <w:rPr>
          <w:sz w:val="20"/>
        </w:rPr>
      </w:pPr>
      <w:r>
        <w:rPr>
          <w:sz w:val="20"/>
        </w:rPr>
        <w:t>General Membership shall mean all Senior Members of PNER in good</w:t>
      </w:r>
      <w:r>
        <w:rPr>
          <w:spacing w:val="-3"/>
          <w:sz w:val="20"/>
        </w:rPr>
        <w:t xml:space="preserve"> </w:t>
      </w:r>
      <w:r>
        <w:rPr>
          <w:sz w:val="20"/>
        </w:rPr>
        <w:t>standing.</w:t>
      </w:r>
    </w:p>
    <w:p w:rsidR="00602281" w:rsidRDefault="00602281" w:rsidP="00602281">
      <w:pPr>
        <w:pStyle w:val="ListParagraph"/>
        <w:numPr>
          <w:ilvl w:val="0"/>
          <w:numId w:val="8"/>
        </w:numPr>
        <w:tabs>
          <w:tab w:val="left" w:pos="649"/>
        </w:tabs>
        <w:ind w:right="41" w:hanging="360"/>
        <w:rPr>
          <w:sz w:val="20"/>
        </w:rPr>
      </w:pPr>
      <w:r>
        <w:rPr>
          <w:sz w:val="20"/>
        </w:rPr>
        <w:t>“Member in Good Standing” shall mean a member who has paid the required dues and is not more than thirty (30) days in arrears for assessments, fines or other monies owing PNER and/or is not otherwise under revocation or suspension by action taken in accordance with these Bylaws.</w:t>
      </w:r>
    </w:p>
    <w:p w:rsidR="00602281" w:rsidRPr="009C131C" w:rsidRDefault="00602281" w:rsidP="009C131C">
      <w:pPr>
        <w:pStyle w:val="ListParagraph"/>
        <w:numPr>
          <w:ilvl w:val="0"/>
          <w:numId w:val="8"/>
        </w:numPr>
        <w:tabs>
          <w:tab w:val="left" w:pos="649"/>
        </w:tabs>
        <w:ind w:hanging="360"/>
        <w:rPr>
          <w:sz w:val="20"/>
        </w:rPr>
      </w:pPr>
      <w:r>
        <w:rPr>
          <w:sz w:val="20"/>
        </w:rPr>
        <w:t>“Recognized Event” shall mean an endurance ride, which has received official PNER recognition by approval of the Board of Directors within the Pacific Northwest boundaries as defined in Article 1, Section</w:t>
      </w:r>
      <w:r>
        <w:rPr>
          <w:spacing w:val="-3"/>
          <w:sz w:val="20"/>
        </w:rPr>
        <w:t xml:space="preserve"> </w:t>
      </w:r>
      <w:r>
        <w:rPr>
          <w:sz w:val="20"/>
        </w:rPr>
        <w:t>6.</w:t>
      </w:r>
    </w:p>
    <w:p w:rsidR="00602281" w:rsidRPr="00602281" w:rsidRDefault="00602281" w:rsidP="00602281">
      <w:pPr>
        <w:pStyle w:val="Heading2"/>
        <w:ind w:right="45"/>
        <w:jc w:val="both"/>
        <w:rPr>
          <w:sz w:val="22"/>
        </w:rPr>
      </w:pPr>
      <w:r w:rsidRPr="00602281">
        <w:rPr>
          <w:sz w:val="22"/>
        </w:rPr>
        <w:t>Section 5. Voting Rights for Membership Categories.</w:t>
      </w:r>
    </w:p>
    <w:p w:rsidR="00602281" w:rsidRDefault="00602281" w:rsidP="00602281">
      <w:pPr>
        <w:pStyle w:val="ListParagraph"/>
        <w:numPr>
          <w:ilvl w:val="0"/>
          <w:numId w:val="7"/>
        </w:numPr>
        <w:tabs>
          <w:tab w:val="left" w:pos="649"/>
        </w:tabs>
        <w:ind w:right="43" w:hanging="360"/>
        <w:rPr>
          <w:sz w:val="20"/>
        </w:rPr>
      </w:pPr>
      <w:r>
        <w:rPr>
          <w:sz w:val="20"/>
        </w:rPr>
        <w:t>Senior Members: Each Senior Member in good standing shall be entitled to one vote on each ma</w:t>
      </w:r>
      <w:r>
        <w:rPr>
          <w:sz w:val="20"/>
        </w:rPr>
        <w:t xml:space="preserve">tter submitted to a vote of the </w:t>
      </w:r>
      <w:r>
        <w:rPr>
          <w:sz w:val="20"/>
        </w:rPr>
        <w:t>general membership.</w:t>
      </w:r>
    </w:p>
    <w:p w:rsidR="00602281" w:rsidRDefault="00602281" w:rsidP="00602281">
      <w:pPr>
        <w:pStyle w:val="ListParagraph"/>
        <w:numPr>
          <w:ilvl w:val="0"/>
          <w:numId w:val="7"/>
        </w:numPr>
        <w:tabs>
          <w:tab w:val="left" w:pos="649"/>
        </w:tabs>
        <w:ind w:right="44" w:hanging="360"/>
        <w:rPr>
          <w:sz w:val="20"/>
        </w:rPr>
      </w:pPr>
      <w:r>
        <w:rPr>
          <w:sz w:val="20"/>
        </w:rPr>
        <w:t>Junior Members: Each Junior Member in good standing shall be entitled to one vote on each matter submitted to a vote of the junior membership. A Junior Member shall not be entitled to vote on matters submitted to a vote of the general</w:t>
      </w:r>
      <w:r>
        <w:rPr>
          <w:spacing w:val="-4"/>
          <w:sz w:val="20"/>
        </w:rPr>
        <w:t xml:space="preserve"> </w:t>
      </w:r>
      <w:r>
        <w:rPr>
          <w:sz w:val="20"/>
        </w:rPr>
        <w:t>membership.</w:t>
      </w:r>
    </w:p>
    <w:p w:rsidR="00602281" w:rsidRDefault="00602281" w:rsidP="00602281">
      <w:pPr>
        <w:pStyle w:val="ListParagraph"/>
        <w:numPr>
          <w:ilvl w:val="0"/>
          <w:numId w:val="7"/>
        </w:numPr>
        <w:tabs>
          <w:tab w:val="left" w:pos="649"/>
        </w:tabs>
        <w:ind w:right="45" w:hanging="360"/>
        <w:rPr>
          <w:sz w:val="20"/>
        </w:rPr>
      </w:pPr>
      <w:r>
        <w:rPr>
          <w:sz w:val="20"/>
        </w:rPr>
        <w:t>Associate Members: Associate Members are not entitled to vote on any corporate</w:t>
      </w:r>
      <w:r>
        <w:rPr>
          <w:spacing w:val="-7"/>
          <w:sz w:val="20"/>
        </w:rPr>
        <w:t xml:space="preserve"> </w:t>
      </w:r>
      <w:r>
        <w:rPr>
          <w:sz w:val="20"/>
        </w:rPr>
        <w:t>matters.</w:t>
      </w:r>
    </w:p>
    <w:p w:rsidR="00602281" w:rsidRPr="009C131C" w:rsidRDefault="00602281" w:rsidP="009C131C">
      <w:pPr>
        <w:pStyle w:val="ListParagraph"/>
        <w:numPr>
          <w:ilvl w:val="0"/>
          <w:numId w:val="7"/>
        </w:numPr>
        <w:tabs>
          <w:tab w:val="left" w:pos="649"/>
        </w:tabs>
        <w:ind w:hanging="360"/>
        <w:rPr>
          <w:sz w:val="20"/>
        </w:rPr>
      </w:pPr>
      <w:r>
        <w:rPr>
          <w:sz w:val="20"/>
        </w:rPr>
        <w:t>Family Memberships: Each Senior Member in good standing who is part of a family membership shall be entitled to one vote on each matter submitted to a vote of the general membership.  Each Junior Member who is part of a family membership shall be entitled to one vote on each junior business matter.</w:t>
      </w:r>
    </w:p>
    <w:p w:rsidR="00602281" w:rsidRDefault="00602281" w:rsidP="009C131C">
      <w:pPr>
        <w:pStyle w:val="BodyText"/>
        <w:spacing w:line="242" w:lineRule="auto"/>
        <w:ind w:left="287" w:right="38"/>
      </w:pPr>
      <w:r w:rsidRPr="00602281">
        <w:rPr>
          <w:b/>
          <w:sz w:val="22"/>
        </w:rPr>
        <w:t xml:space="preserve">Section 6. Eligibility for Awards.  </w:t>
      </w:r>
      <w:r>
        <w:t>Before any Senior or Junior Member can receive mileage points and/or performance awards from PNER, the member must be a member in good</w:t>
      </w:r>
      <w:r>
        <w:rPr>
          <w:spacing w:val="-5"/>
        </w:rPr>
        <w:t xml:space="preserve"> </w:t>
      </w:r>
      <w:r>
        <w:t>standing.</w:t>
      </w:r>
    </w:p>
    <w:p w:rsidR="00602281" w:rsidRPr="00602281" w:rsidRDefault="00602281" w:rsidP="00602281">
      <w:pPr>
        <w:pStyle w:val="Heading2"/>
        <w:spacing w:line="222" w:lineRule="exact"/>
        <w:rPr>
          <w:sz w:val="22"/>
        </w:rPr>
      </w:pPr>
      <w:r w:rsidRPr="00602281">
        <w:rPr>
          <w:sz w:val="22"/>
        </w:rPr>
        <w:t>Section 7. Revocation of Membership.</w:t>
      </w:r>
    </w:p>
    <w:p w:rsidR="00602281" w:rsidRPr="00602281" w:rsidRDefault="00602281" w:rsidP="00602281">
      <w:pPr>
        <w:pStyle w:val="ListParagraph"/>
        <w:numPr>
          <w:ilvl w:val="0"/>
          <w:numId w:val="6"/>
        </w:numPr>
        <w:tabs>
          <w:tab w:val="left" w:pos="649"/>
        </w:tabs>
        <w:ind w:right="42"/>
        <w:rPr>
          <w:sz w:val="20"/>
        </w:rPr>
      </w:pPr>
      <w:r w:rsidRPr="00602281">
        <w:rPr>
          <w:sz w:val="20"/>
        </w:rPr>
        <w:t xml:space="preserve">Membership in PNER may be revoked upon an </w:t>
      </w:r>
      <w:r w:rsidRPr="00602281">
        <w:rPr>
          <w:sz w:val="20"/>
        </w:rPr>
        <w:t xml:space="preserve">    </w:t>
      </w:r>
      <w:r w:rsidRPr="00602281">
        <w:rPr>
          <w:sz w:val="20"/>
        </w:rPr>
        <w:t>affirmative vote of two-thirds (2/3) of the Board of Directors present at any regular or special meeting of the Board. Written notice of such proposed revocation must be given to the member sought to be revoked at least thirty (30) days prior to the</w:t>
      </w:r>
      <w:r w:rsidRPr="00602281">
        <w:rPr>
          <w:sz w:val="20"/>
        </w:rPr>
        <w:t xml:space="preserve"> </w:t>
      </w:r>
      <w:r w:rsidRPr="00602281">
        <w:rPr>
          <w:sz w:val="20"/>
        </w:rPr>
        <w:t>Board meeting at which</w:t>
      </w:r>
      <w:r w:rsidRPr="00602281">
        <w:rPr>
          <w:sz w:val="20"/>
        </w:rPr>
        <w:t xml:space="preserve"> the </w:t>
      </w:r>
      <w:r w:rsidRPr="00602281">
        <w:rPr>
          <w:sz w:val="20"/>
        </w:rPr>
        <w:t xml:space="preserve">charges are to be heard and acted upon. The notice shall advise the member of the pending charges, that the member </w:t>
      </w:r>
      <w:r w:rsidRPr="00602281">
        <w:rPr>
          <w:sz w:val="20"/>
        </w:rPr>
        <w:t>shall have the opportunity to be present at said meeting, and that</w:t>
      </w:r>
      <w:r w:rsidRPr="00602281">
        <w:rPr>
          <w:spacing w:val="36"/>
          <w:sz w:val="20"/>
        </w:rPr>
        <w:t xml:space="preserve"> </w:t>
      </w:r>
      <w:r w:rsidRPr="00602281">
        <w:rPr>
          <w:sz w:val="20"/>
        </w:rPr>
        <w:t>the</w:t>
      </w:r>
      <w:r w:rsidRPr="00602281">
        <w:rPr>
          <w:spacing w:val="35"/>
          <w:sz w:val="20"/>
        </w:rPr>
        <w:t xml:space="preserve"> </w:t>
      </w:r>
      <w:r w:rsidRPr="00602281">
        <w:rPr>
          <w:sz w:val="20"/>
        </w:rPr>
        <w:t>member</w:t>
      </w:r>
      <w:r w:rsidRPr="00602281">
        <w:rPr>
          <w:spacing w:val="35"/>
          <w:sz w:val="20"/>
        </w:rPr>
        <w:t xml:space="preserve"> </w:t>
      </w:r>
      <w:r w:rsidRPr="00602281">
        <w:rPr>
          <w:sz w:val="20"/>
        </w:rPr>
        <w:t>shall</w:t>
      </w:r>
      <w:r w:rsidRPr="00602281">
        <w:rPr>
          <w:spacing w:val="36"/>
          <w:sz w:val="20"/>
        </w:rPr>
        <w:t xml:space="preserve"> </w:t>
      </w:r>
      <w:r w:rsidRPr="00602281">
        <w:rPr>
          <w:sz w:val="20"/>
        </w:rPr>
        <w:t>have</w:t>
      </w:r>
      <w:r w:rsidRPr="00602281">
        <w:rPr>
          <w:spacing w:val="33"/>
          <w:sz w:val="20"/>
        </w:rPr>
        <w:t xml:space="preserve"> </w:t>
      </w:r>
      <w:r w:rsidRPr="00602281">
        <w:rPr>
          <w:sz w:val="20"/>
        </w:rPr>
        <w:t>the</w:t>
      </w:r>
      <w:r w:rsidRPr="00602281">
        <w:rPr>
          <w:spacing w:val="33"/>
          <w:sz w:val="20"/>
        </w:rPr>
        <w:t xml:space="preserve"> </w:t>
      </w:r>
      <w:r w:rsidRPr="00602281">
        <w:rPr>
          <w:sz w:val="20"/>
        </w:rPr>
        <w:t>right</w:t>
      </w:r>
      <w:r w:rsidRPr="00602281">
        <w:rPr>
          <w:spacing w:val="37"/>
          <w:sz w:val="20"/>
        </w:rPr>
        <w:t xml:space="preserve"> </w:t>
      </w:r>
      <w:r w:rsidRPr="00602281">
        <w:rPr>
          <w:sz w:val="20"/>
        </w:rPr>
        <w:t>to</w:t>
      </w:r>
      <w:r w:rsidR="009C131C">
        <w:rPr>
          <w:spacing w:val="35"/>
          <w:sz w:val="20"/>
        </w:rPr>
        <w:t xml:space="preserve"> </w:t>
      </w:r>
      <w:r w:rsidRPr="00602281">
        <w:rPr>
          <w:sz w:val="20"/>
        </w:rPr>
        <w:t xml:space="preserve">present </w:t>
      </w:r>
      <w:r>
        <w:t>witnesses and other evidence in opposition to the pending charges. The Board of Directors may, at its discretion, invite one or more members or other persons to the meeting to present evidence in support of the pending charges. Upon hearing of all evidence, the Board shall decide whether revocation of corporate membership is appropriate under the</w:t>
      </w:r>
      <w:r w:rsidRPr="00602281">
        <w:rPr>
          <w:spacing w:val="-3"/>
        </w:rPr>
        <w:t xml:space="preserve"> </w:t>
      </w:r>
      <w:r>
        <w:t>circumstances.</w:t>
      </w:r>
    </w:p>
    <w:p w:rsidR="00602281" w:rsidRDefault="00602281" w:rsidP="00602281">
      <w:pPr>
        <w:pStyle w:val="ListParagraph"/>
        <w:numPr>
          <w:ilvl w:val="0"/>
          <w:numId w:val="6"/>
        </w:numPr>
        <w:tabs>
          <w:tab w:val="left" w:pos="649"/>
        </w:tabs>
        <w:spacing w:before="1"/>
        <w:ind w:right="124"/>
        <w:rPr>
          <w:sz w:val="20"/>
        </w:rPr>
      </w:pPr>
      <w:r>
        <w:rPr>
          <w:sz w:val="20"/>
        </w:rPr>
        <w:t>If the member is aggrieved by a revocation decision of the Board, the revoked member shall have the right to appeal the Board’s decision to the general membership. To override a revocation of membership by the Board, a majority vote of the senior members present shall be</w:t>
      </w:r>
      <w:r>
        <w:rPr>
          <w:spacing w:val="-2"/>
          <w:sz w:val="20"/>
        </w:rPr>
        <w:t xml:space="preserve"> </w:t>
      </w:r>
      <w:r>
        <w:rPr>
          <w:sz w:val="20"/>
        </w:rPr>
        <w:t>required.</w:t>
      </w:r>
    </w:p>
    <w:p w:rsidR="00602281" w:rsidRDefault="00602281" w:rsidP="00602281">
      <w:pPr>
        <w:pStyle w:val="ListParagraph"/>
        <w:numPr>
          <w:ilvl w:val="0"/>
          <w:numId w:val="6"/>
        </w:numPr>
        <w:tabs>
          <w:tab w:val="left" w:pos="649"/>
        </w:tabs>
        <w:ind w:right="126"/>
        <w:rPr>
          <w:sz w:val="20"/>
        </w:rPr>
      </w:pPr>
      <w:r>
        <w:rPr>
          <w:sz w:val="20"/>
        </w:rPr>
        <w:t>Any membership in PNER may be revoked for any one of the following</w:t>
      </w:r>
      <w:r>
        <w:rPr>
          <w:spacing w:val="-6"/>
          <w:sz w:val="20"/>
        </w:rPr>
        <w:t xml:space="preserve"> </w:t>
      </w:r>
      <w:r>
        <w:rPr>
          <w:sz w:val="20"/>
        </w:rPr>
        <w:t>causes:</w:t>
      </w:r>
    </w:p>
    <w:p w:rsidR="00602281" w:rsidRDefault="00602281" w:rsidP="00602281">
      <w:pPr>
        <w:pStyle w:val="ListParagraph"/>
        <w:numPr>
          <w:ilvl w:val="1"/>
          <w:numId w:val="17"/>
        </w:numPr>
        <w:tabs>
          <w:tab w:val="left" w:pos="1009"/>
        </w:tabs>
        <w:ind w:right="123"/>
        <w:rPr>
          <w:sz w:val="20"/>
        </w:rPr>
      </w:pPr>
      <w:r>
        <w:rPr>
          <w:sz w:val="20"/>
        </w:rPr>
        <w:t>Failure to abide by any provision of the Articles of Incorporation or these Bylaws, or to obey any rule or regulation promulgated by PNER or its</w:t>
      </w:r>
      <w:r>
        <w:rPr>
          <w:spacing w:val="-3"/>
          <w:sz w:val="20"/>
        </w:rPr>
        <w:t xml:space="preserve"> </w:t>
      </w:r>
      <w:r>
        <w:rPr>
          <w:sz w:val="20"/>
        </w:rPr>
        <w:t>representatives.</w:t>
      </w:r>
    </w:p>
    <w:p w:rsidR="00602281" w:rsidRDefault="00602281" w:rsidP="00602281">
      <w:pPr>
        <w:pStyle w:val="ListParagraph"/>
        <w:numPr>
          <w:ilvl w:val="1"/>
          <w:numId w:val="17"/>
        </w:numPr>
        <w:tabs>
          <w:tab w:val="left" w:pos="1009"/>
        </w:tabs>
        <w:ind w:right="121"/>
        <w:rPr>
          <w:sz w:val="20"/>
        </w:rPr>
      </w:pPr>
      <w:r>
        <w:rPr>
          <w:sz w:val="20"/>
        </w:rPr>
        <w:t>Threatening to or committing any unreasonable act in connection with PNER activities which is likely to or actually results in injury or damage to any other person.</w:t>
      </w:r>
    </w:p>
    <w:p w:rsidR="00602281" w:rsidRDefault="00602281" w:rsidP="00602281">
      <w:pPr>
        <w:pStyle w:val="ListParagraph"/>
        <w:numPr>
          <w:ilvl w:val="1"/>
          <w:numId w:val="17"/>
        </w:numPr>
        <w:tabs>
          <w:tab w:val="left" w:pos="1009"/>
        </w:tabs>
        <w:spacing w:before="1"/>
        <w:ind w:right="127"/>
        <w:rPr>
          <w:sz w:val="20"/>
        </w:rPr>
      </w:pPr>
      <w:r>
        <w:rPr>
          <w:sz w:val="20"/>
        </w:rPr>
        <w:t>Violating any criminal statute in connection with the member’s corporate</w:t>
      </w:r>
      <w:r>
        <w:rPr>
          <w:spacing w:val="-6"/>
          <w:sz w:val="20"/>
        </w:rPr>
        <w:t xml:space="preserve"> </w:t>
      </w:r>
      <w:r>
        <w:rPr>
          <w:sz w:val="20"/>
        </w:rPr>
        <w:t>duties.</w:t>
      </w:r>
    </w:p>
    <w:p w:rsidR="00602281" w:rsidRPr="009C131C" w:rsidRDefault="00602281" w:rsidP="009C131C">
      <w:pPr>
        <w:pStyle w:val="ListParagraph"/>
        <w:numPr>
          <w:ilvl w:val="0"/>
          <w:numId w:val="6"/>
        </w:numPr>
        <w:tabs>
          <w:tab w:val="left" w:pos="649"/>
        </w:tabs>
        <w:ind w:right="122"/>
        <w:rPr>
          <w:sz w:val="20"/>
        </w:rPr>
      </w:pPr>
      <w:r>
        <w:rPr>
          <w:sz w:val="20"/>
        </w:rPr>
        <w:t>When a membership is revoked as provided above, PNER shall consider any prorated portion of said member's prepaid dues or other assessments to be</w:t>
      </w:r>
      <w:r>
        <w:rPr>
          <w:spacing w:val="-3"/>
          <w:sz w:val="20"/>
        </w:rPr>
        <w:t xml:space="preserve"> </w:t>
      </w:r>
      <w:r>
        <w:rPr>
          <w:sz w:val="20"/>
        </w:rPr>
        <w:t>forfeited.</w:t>
      </w:r>
    </w:p>
    <w:p w:rsidR="00602281" w:rsidRPr="00602281" w:rsidRDefault="00602281" w:rsidP="00602281">
      <w:pPr>
        <w:pStyle w:val="Heading2"/>
        <w:rPr>
          <w:sz w:val="22"/>
        </w:rPr>
      </w:pPr>
      <w:r w:rsidRPr="00602281">
        <w:rPr>
          <w:sz w:val="22"/>
        </w:rPr>
        <w:t>Section 8. Suspension of Membership or Other Sanctions.</w:t>
      </w:r>
    </w:p>
    <w:p w:rsidR="00602281" w:rsidRDefault="00602281" w:rsidP="00602281">
      <w:pPr>
        <w:pStyle w:val="ListParagraph"/>
        <w:numPr>
          <w:ilvl w:val="0"/>
          <w:numId w:val="5"/>
        </w:numPr>
        <w:tabs>
          <w:tab w:val="left" w:pos="649"/>
        </w:tabs>
        <w:ind w:right="120" w:hanging="360"/>
        <w:rPr>
          <w:sz w:val="20"/>
        </w:rPr>
      </w:pPr>
      <w:r>
        <w:rPr>
          <w:sz w:val="20"/>
        </w:rPr>
        <w:t>Membership in PNER may be suspended and/or fines assessed upon an affirmative vote of two- thirds (2/3) of the Board of Directors present at any regular or special meeting of the</w:t>
      </w:r>
      <w:r>
        <w:rPr>
          <w:spacing w:val="-9"/>
          <w:sz w:val="20"/>
        </w:rPr>
        <w:t xml:space="preserve"> </w:t>
      </w:r>
      <w:r>
        <w:rPr>
          <w:sz w:val="20"/>
        </w:rPr>
        <w:t>Board.</w:t>
      </w:r>
    </w:p>
    <w:p w:rsidR="00602281" w:rsidRDefault="00602281" w:rsidP="00602281">
      <w:pPr>
        <w:pStyle w:val="ListParagraph"/>
        <w:numPr>
          <w:ilvl w:val="0"/>
          <w:numId w:val="5"/>
        </w:numPr>
        <w:tabs>
          <w:tab w:val="left" w:pos="649"/>
        </w:tabs>
        <w:ind w:right="120" w:hanging="360"/>
        <w:rPr>
          <w:sz w:val="20"/>
        </w:rPr>
      </w:pPr>
      <w:r>
        <w:rPr>
          <w:sz w:val="20"/>
        </w:rPr>
        <w:t>Written notice of a proposed suspension and/or fine must be given to the member sought to be sanctioned at least thirty (30) days prior to the Board meeting during which the allegations or charges shall be heard and acted upon. The notice shall advise the member of the pending charges, that the member shall have the opportunity to be present at said meeting and that the member may present witnesses and other evidence in opposition to the charges for the Board’s consideration. The Board of Directors may, at its discretion, invite one or more members or others to the meeting to represent evidence in support of the charges. Upon hearing all of the evidence, the Board shall decide whether suspension of corporate membership or other sanctions are appropriate under the circumstances.</w:t>
      </w:r>
    </w:p>
    <w:p w:rsidR="00602281" w:rsidRPr="00602281" w:rsidRDefault="00602281" w:rsidP="00602281">
      <w:pPr>
        <w:pStyle w:val="ListParagraph"/>
        <w:numPr>
          <w:ilvl w:val="0"/>
          <w:numId w:val="5"/>
        </w:numPr>
        <w:tabs>
          <w:tab w:val="left" w:pos="649"/>
        </w:tabs>
        <w:ind w:right="121"/>
        <w:rPr>
          <w:sz w:val="20"/>
        </w:rPr>
      </w:pPr>
      <w:r>
        <w:rPr>
          <w:sz w:val="20"/>
        </w:rPr>
        <w:t xml:space="preserve">If the suspended and/or fined member is aggrieved by the decision of the Board, the suspended and/or fined member shall have the right to appeal the decision to the general membership at the next meeting of the general membership. To override a </w:t>
      </w:r>
      <w:r>
        <w:rPr>
          <w:sz w:val="20"/>
        </w:rPr>
        <w:lastRenderedPageBreak/>
        <w:t>decision to</w:t>
      </w:r>
      <w:r>
        <w:rPr>
          <w:spacing w:val="45"/>
          <w:sz w:val="20"/>
        </w:rPr>
        <w:t xml:space="preserve"> </w:t>
      </w:r>
      <w:r>
        <w:rPr>
          <w:sz w:val="20"/>
        </w:rPr>
        <w:t xml:space="preserve">sanction by the Board, a majority vote of the Senior Members present shall be required. </w:t>
      </w:r>
    </w:p>
    <w:p w:rsidR="00602281" w:rsidRDefault="00602281" w:rsidP="00602281">
      <w:pPr>
        <w:pStyle w:val="ListParagraph"/>
        <w:numPr>
          <w:ilvl w:val="0"/>
          <w:numId w:val="5"/>
        </w:numPr>
        <w:tabs>
          <w:tab w:val="left" w:pos="649"/>
        </w:tabs>
        <w:spacing w:before="1"/>
        <w:ind w:right="41"/>
        <w:rPr>
          <w:sz w:val="20"/>
        </w:rPr>
      </w:pPr>
      <w:r>
        <w:rPr>
          <w:sz w:val="20"/>
        </w:rPr>
        <w:t>Any member may be suspended from PNER for one or more of the following</w:t>
      </w:r>
      <w:r>
        <w:rPr>
          <w:spacing w:val="-4"/>
          <w:sz w:val="20"/>
        </w:rPr>
        <w:t xml:space="preserve"> </w:t>
      </w:r>
      <w:r>
        <w:rPr>
          <w:sz w:val="20"/>
        </w:rPr>
        <w:t>acts:</w:t>
      </w:r>
    </w:p>
    <w:p w:rsidR="00602281" w:rsidRDefault="00602281" w:rsidP="00602281">
      <w:pPr>
        <w:pStyle w:val="ListParagraph"/>
        <w:numPr>
          <w:ilvl w:val="1"/>
          <w:numId w:val="5"/>
        </w:numPr>
        <w:tabs>
          <w:tab w:val="left" w:pos="649"/>
        </w:tabs>
        <w:spacing w:before="1"/>
        <w:ind w:right="41"/>
        <w:rPr>
          <w:sz w:val="20"/>
        </w:rPr>
      </w:pPr>
      <w:r>
        <w:rPr>
          <w:sz w:val="20"/>
        </w:rPr>
        <w:t>Failure to pay entry fees or other duly authorized charges related to PNER activities.</w:t>
      </w:r>
    </w:p>
    <w:p w:rsidR="00602281" w:rsidRDefault="00602281" w:rsidP="00602281">
      <w:pPr>
        <w:pStyle w:val="ListParagraph"/>
        <w:numPr>
          <w:ilvl w:val="1"/>
          <w:numId w:val="5"/>
        </w:numPr>
        <w:tabs>
          <w:tab w:val="left" w:pos="649"/>
        </w:tabs>
        <w:spacing w:before="1"/>
        <w:ind w:right="41"/>
        <w:rPr>
          <w:sz w:val="20"/>
        </w:rPr>
      </w:pPr>
      <w:r>
        <w:rPr>
          <w:sz w:val="20"/>
        </w:rPr>
        <w:t xml:space="preserve">Writing checks without sufficient funds in the account and / or failure to properly and promptly redeem said NSF checks or pay handling fees promptly. </w:t>
      </w:r>
    </w:p>
    <w:p w:rsidR="00602281" w:rsidRPr="00602281" w:rsidRDefault="00602281" w:rsidP="00602281">
      <w:pPr>
        <w:pStyle w:val="ListParagraph"/>
        <w:numPr>
          <w:ilvl w:val="1"/>
          <w:numId w:val="5"/>
        </w:numPr>
        <w:tabs>
          <w:tab w:val="left" w:pos="649"/>
        </w:tabs>
        <w:spacing w:before="1"/>
        <w:ind w:right="41"/>
        <w:rPr>
          <w:sz w:val="20"/>
        </w:rPr>
      </w:pPr>
      <w:r w:rsidRPr="00602281">
        <w:rPr>
          <w:sz w:val="20"/>
        </w:rPr>
        <w:t>Obvious inhumane treatment of animals as determined by the authorizing organization of the</w:t>
      </w:r>
      <w:r w:rsidRPr="00602281">
        <w:rPr>
          <w:spacing w:val="-2"/>
          <w:sz w:val="20"/>
        </w:rPr>
        <w:t xml:space="preserve"> </w:t>
      </w:r>
      <w:r w:rsidRPr="00602281">
        <w:rPr>
          <w:sz w:val="20"/>
        </w:rPr>
        <w:t>event.</w:t>
      </w:r>
    </w:p>
    <w:p w:rsidR="00602281" w:rsidRDefault="00602281" w:rsidP="00602281">
      <w:pPr>
        <w:pStyle w:val="ListParagraph"/>
        <w:numPr>
          <w:ilvl w:val="1"/>
          <w:numId w:val="17"/>
        </w:numPr>
        <w:tabs>
          <w:tab w:val="left" w:pos="1009"/>
        </w:tabs>
        <w:ind w:right="41"/>
        <w:rPr>
          <w:sz w:val="20"/>
        </w:rPr>
      </w:pPr>
      <w:r>
        <w:rPr>
          <w:sz w:val="20"/>
        </w:rPr>
        <w:t>Interference with Ride veterinarians or Ride officials as determined by the authorizing organization of the event.</w:t>
      </w:r>
    </w:p>
    <w:p w:rsidR="00602281" w:rsidRPr="00602281" w:rsidRDefault="00602281" w:rsidP="00602281">
      <w:pPr>
        <w:pStyle w:val="ListParagraph"/>
        <w:numPr>
          <w:ilvl w:val="1"/>
          <w:numId w:val="17"/>
        </w:numPr>
        <w:tabs>
          <w:tab w:val="left" w:pos="1009"/>
        </w:tabs>
        <w:ind w:right="41"/>
        <w:rPr>
          <w:sz w:val="20"/>
        </w:rPr>
      </w:pPr>
      <w:r>
        <w:rPr>
          <w:sz w:val="20"/>
        </w:rPr>
        <w:t xml:space="preserve">Failure to abide by a provision of the Articles of Incorporation or these Bylaws, or to obey any rule or regulations promulgated by PNER or its representatives. </w:t>
      </w:r>
    </w:p>
    <w:p w:rsidR="00602281" w:rsidRPr="009C131C" w:rsidRDefault="002F6E7E" w:rsidP="009C131C">
      <w:pPr>
        <w:pStyle w:val="ListParagraph"/>
        <w:numPr>
          <w:ilvl w:val="0"/>
          <w:numId w:val="5"/>
        </w:numPr>
        <w:tabs>
          <w:tab w:val="left" w:pos="649"/>
        </w:tabs>
        <w:ind w:right="41"/>
        <w:rPr>
          <w:sz w:val="20"/>
        </w:rPr>
      </w:pPr>
      <w:r w:rsidRPr="00602281">
        <w:rPr>
          <w:sz w:val="20"/>
        </w:rPr>
        <w:t>All fines assessed must be paid before the member’s participation in subsequent recognized events or receiving any mileage points or PNER awards.</w:t>
      </w:r>
    </w:p>
    <w:p w:rsidR="00602281" w:rsidRDefault="002F6E7E" w:rsidP="009C131C">
      <w:pPr>
        <w:pStyle w:val="BodyText"/>
        <w:ind w:left="287" w:right="40"/>
      </w:pPr>
      <w:r w:rsidRPr="00602281">
        <w:rPr>
          <w:b/>
          <w:sz w:val="22"/>
        </w:rPr>
        <w:t xml:space="preserve">Section 9. Reinstatement. </w:t>
      </w:r>
      <w:r>
        <w:t>Upon written request signed by a revoked or suspended member and filed with the Secretary, the Board of Directors, by an affirmative vote of two-thirds (2/3) of the members present, may reinstate the revoked or suspended member upon such terms as the Board of Directors may deem appropriate.</w:t>
      </w:r>
    </w:p>
    <w:p w:rsidR="00602281" w:rsidRDefault="002F6E7E" w:rsidP="009C131C">
      <w:pPr>
        <w:spacing w:line="242" w:lineRule="auto"/>
        <w:ind w:left="287" w:right="41"/>
        <w:jc w:val="both"/>
        <w:rPr>
          <w:sz w:val="20"/>
        </w:rPr>
      </w:pPr>
      <w:r w:rsidRPr="00602281">
        <w:rPr>
          <w:b/>
        </w:rPr>
        <w:t xml:space="preserve">Section 10.  Transferability.  </w:t>
      </w:r>
      <w:r>
        <w:rPr>
          <w:sz w:val="20"/>
        </w:rPr>
        <w:t>Membership in PNER is not transferable or</w:t>
      </w:r>
      <w:r>
        <w:rPr>
          <w:spacing w:val="-1"/>
          <w:sz w:val="20"/>
        </w:rPr>
        <w:t xml:space="preserve"> </w:t>
      </w:r>
      <w:r>
        <w:rPr>
          <w:sz w:val="20"/>
        </w:rPr>
        <w:t>assignable.</w:t>
      </w:r>
    </w:p>
    <w:p w:rsidR="00A45BF1" w:rsidRDefault="002F6E7E">
      <w:pPr>
        <w:pStyle w:val="BodyText"/>
        <w:ind w:left="287" w:right="43"/>
      </w:pPr>
      <w:r w:rsidRPr="00602281">
        <w:rPr>
          <w:b/>
          <w:sz w:val="22"/>
        </w:rPr>
        <w:t xml:space="preserve">Section 11. Dues. </w:t>
      </w:r>
      <w:r>
        <w:t>The Board of Directors shall determine the annual dues to be assessed to each category of membership in PNER. Membership dues are due and payable by January 1</w:t>
      </w:r>
      <w:r>
        <w:rPr>
          <w:vertAlign w:val="superscript"/>
        </w:rPr>
        <w:t>st</w:t>
      </w:r>
      <w:r>
        <w:t xml:space="preserve"> of each ride year. All members must pay his or her dues before the event with which he or she wishes to begin point </w:t>
      </w:r>
      <w:proofErr w:type="spellStart"/>
      <w:r>
        <w:t>creditation</w:t>
      </w:r>
      <w:proofErr w:type="spellEnd"/>
      <w:r>
        <w:t xml:space="preserve"> or to vote upon any corporate matters. There shall be no retroactive points.</w:t>
      </w:r>
    </w:p>
    <w:p w:rsidR="00A45BF1" w:rsidRDefault="00A45BF1">
      <w:pPr>
        <w:pStyle w:val="BodyText"/>
        <w:spacing w:before="7"/>
        <w:ind w:left="0"/>
        <w:jc w:val="left"/>
        <w:rPr>
          <w:sz w:val="23"/>
        </w:rPr>
      </w:pPr>
    </w:p>
    <w:p w:rsidR="00A45BF1" w:rsidRDefault="002F6E7E">
      <w:pPr>
        <w:pStyle w:val="Heading1"/>
        <w:ind w:left="287"/>
        <w:jc w:val="both"/>
      </w:pPr>
      <w:r>
        <w:t>ARTICLE III: Board of Directors</w:t>
      </w:r>
    </w:p>
    <w:p w:rsidR="00602281" w:rsidRDefault="002F6E7E" w:rsidP="009C131C">
      <w:pPr>
        <w:tabs>
          <w:tab w:val="left" w:pos="2129"/>
        </w:tabs>
        <w:ind w:left="295" w:right="38"/>
        <w:jc w:val="both"/>
        <w:rPr>
          <w:sz w:val="20"/>
        </w:rPr>
      </w:pPr>
      <w:r w:rsidRPr="00602281">
        <w:rPr>
          <w:b/>
        </w:rPr>
        <w:t xml:space="preserve">Section    </w:t>
      </w:r>
      <w:r w:rsidRPr="00602281">
        <w:rPr>
          <w:b/>
          <w:spacing w:val="35"/>
        </w:rPr>
        <w:t xml:space="preserve"> </w:t>
      </w:r>
      <w:r w:rsidRPr="00602281">
        <w:rPr>
          <w:b/>
        </w:rPr>
        <w:t>1.</w:t>
      </w:r>
      <w:r w:rsidRPr="00602281">
        <w:rPr>
          <w:b/>
        </w:rPr>
        <w:tab/>
        <w:t xml:space="preserve">Management, Authority &amp; Responsibilities. </w:t>
      </w:r>
      <w:r>
        <w:rPr>
          <w:sz w:val="20"/>
        </w:rPr>
        <w:t>The business and property of PNER shall be managed by the Board of Directors. All elected and appointed positions shall be filled by members in good</w:t>
      </w:r>
      <w:r>
        <w:rPr>
          <w:spacing w:val="-3"/>
          <w:sz w:val="20"/>
        </w:rPr>
        <w:t xml:space="preserve"> </w:t>
      </w:r>
      <w:r>
        <w:rPr>
          <w:sz w:val="20"/>
        </w:rPr>
        <w:t>standing.</w:t>
      </w:r>
    </w:p>
    <w:p w:rsidR="00602281" w:rsidRDefault="002F6E7E" w:rsidP="009C131C">
      <w:pPr>
        <w:pStyle w:val="BodyText"/>
        <w:ind w:left="295" w:right="40"/>
      </w:pPr>
      <w:r w:rsidRPr="00602281">
        <w:rPr>
          <w:b/>
          <w:sz w:val="22"/>
        </w:rPr>
        <w:t xml:space="preserve">Section 2. Composition. </w:t>
      </w:r>
      <w:r>
        <w:t>The Board of Directors shall consist of one</w:t>
      </w:r>
      <w:r w:rsidR="00602281">
        <w:t xml:space="preserve"> (1)</w:t>
      </w:r>
      <w:r>
        <w:t xml:space="preserve"> representative from each represented area (Oregon, Washington, Idaho, Western Montana, and the Canadian Province of British Columbia) plus </w:t>
      </w:r>
      <w:r w:rsidR="00602281">
        <w:t>one (</w:t>
      </w:r>
      <w:r>
        <w:t>1</w:t>
      </w:r>
      <w:r w:rsidR="00602281">
        <w:t>)</w:t>
      </w:r>
      <w:r>
        <w:t xml:space="preserve"> additional representative from a state or province with more than 100 members elected by the Senior Members of the represented area; one (1) ride manager representative to be elected by the ride managers; and, one</w:t>
      </w:r>
      <w:r w:rsidR="00602281">
        <w:t xml:space="preserve"> (1)</w:t>
      </w:r>
      <w:r>
        <w:t xml:space="preserve"> Junior Representative at-large to be elected by the juniors in </w:t>
      </w:r>
      <w:r>
        <w:t>good standing.</w:t>
      </w:r>
      <w:r w:rsidR="009C131C">
        <w:t xml:space="preserve"> </w:t>
      </w:r>
      <w:r>
        <w:t>The Board of Directors shall also include the current President and Vice President, and the most recent Past President, ex officio non-voting.</w:t>
      </w:r>
    </w:p>
    <w:p w:rsidR="00602281" w:rsidRDefault="002F6E7E" w:rsidP="009C131C">
      <w:pPr>
        <w:pStyle w:val="BodyText"/>
        <w:ind w:left="295" w:right="123"/>
      </w:pPr>
      <w:r w:rsidRPr="00602281">
        <w:rPr>
          <w:b/>
          <w:sz w:val="22"/>
        </w:rPr>
        <w:t xml:space="preserve">Section 3. Voting. </w:t>
      </w:r>
      <w:r>
        <w:t>Each member of the Board of Directors shall have one vote on each matter coming before the Board. All voting by members of the Board of Directors shall be in person. Duly convened electronic conference calls shall be considered as being in person.</w:t>
      </w:r>
    </w:p>
    <w:p w:rsidR="00602281" w:rsidRDefault="002F6E7E" w:rsidP="009C131C">
      <w:pPr>
        <w:pStyle w:val="BodyText"/>
        <w:spacing w:line="242" w:lineRule="auto"/>
        <w:ind w:left="295" w:right="122"/>
      </w:pPr>
      <w:r w:rsidRPr="00602281">
        <w:rPr>
          <w:b/>
          <w:sz w:val="22"/>
        </w:rPr>
        <w:t xml:space="preserve">Section 4. Quorum. </w:t>
      </w:r>
      <w:r>
        <w:t>A quorum for conducting business by the Board of Directors shall be one-half (1/2) of the duly elected Board of Directors.</w:t>
      </w:r>
    </w:p>
    <w:p w:rsidR="00602281" w:rsidRDefault="002F6E7E" w:rsidP="009C131C">
      <w:pPr>
        <w:pStyle w:val="BodyText"/>
        <w:ind w:left="295" w:right="124"/>
      </w:pPr>
      <w:r w:rsidRPr="00602281">
        <w:rPr>
          <w:b/>
          <w:sz w:val="22"/>
        </w:rPr>
        <w:t>Section 5. Removal</w:t>
      </w:r>
      <w:r w:rsidRPr="00602281">
        <w:rPr>
          <w:sz w:val="22"/>
        </w:rPr>
        <w:t xml:space="preserve">. </w:t>
      </w:r>
      <w:r>
        <w:t>Any Board member may be removed from office upon a majority vote of the general membership at any regular or special</w:t>
      </w:r>
      <w:r>
        <w:rPr>
          <w:spacing w:val="-18"/>
        </w:rPr>
        <w:t xml:space="preserve"> </w:t>
      </w:r>
      <w:r>
        <w:t>meeting of the general membership of PNER. Notice of the proposed removal must be given by the Board to the concerned Board member a minimum of thirty (30) days prior to the date of the meeting at which such removal is to be voted upon. The notice to the</w:t>
      </w:r>
      <w:r>
        <w:rPr>
          <w:spacing w:val="-18"/>
        </w:rPr>
        <w:t xml:space="preserve"> </w:t>
      </w:r>
      <w:r>
        <w:t>director must state the cause for the proposed removal and inform the Board member of the right to present witnesses or other evidence in the Board member's behalf to the general</w:t>
      </w:r>
      <w:r>
        <w:rPr>
          <w:spacing w:val="-4"/>
        </w:rPr>
        <w:t xml:space="preserve"> </w:t>
      </w:r>
      <w:r>
        <w:t>membership.</w:t>
      </w:r>
    </w:p>
    <w:p w:rsidR="00602281" w:rsidRDefault="002F6E7E" w:rsidP="009C131C">
      <w:pPr>
        <w:pStyle w:val="BodyText"/>
        <w:ind w:left="295" w:right="119"/>
      </w:pPr>
      <w:r w:rsidRPr="00602281">
        <w:rPr>
          <w:b/>
          <w:sz w:val="22"/>
        </w:rPr>
        <w:t xml:space="preserve">Section 6. Vacancies. </w:t>
      </w:r>
      <w:r>
        <w:t>Any vacancy occurring on the Board of Directors by reason of the death, resignation, or removal of a director shall be filled by the</w:t>
      </w:r>
      <w:r w:rsidR="00DA6FC6">
        <w:t xml:space="preserve"> remaining directors. Vacancies outside the election cycle will be filled by the Board of Directors from an appropriate membership category (e.g., if the vacancy is a state representative, the replacement will be from that state;  if a ride manager representative, the replacement will be from among existing ride managers</w:t>
      </w:r>
      <w:r w:rsidR="00602281">
        <w:t>)</w:t>
      </w:r>
      <w:r w:rsidR="00DA6FC6">
        <w:t xml:space="preserve">. </w:t>
      </w:r>
      <w:r>
        <w:t xml:space="preserve">Such appointee shall serve during the un-expired term of the director whose position has become vacant. </w:t>
      </w:r>
    </w:p>
    <w:p w:rsidR="00A45BF1" w:rsidRDefault="002F6E7E">
      <w:pPr>
        <w:pStyle w:val="BodyText"/>
        <w:ind w:left="295" w:right="119"/>
      </w:pPr>
      <w:r w:rsidRPr="00602281">
        <w:rPr>
          <w:b/>
          <w:sz w:val="22"/>
        </w:rPr>
        <w:t xml:space="preserve">Section 7. Duties &amp; Responsibilities. </w:t>
      </w:r>
      <w:r>
        <w:t>The duties and responsibilities of the Board of Directors shall include, but are not limited to, the</w:t>
      </w:r>
      <w:r>
        <w:rPr>
          <w:spacing w:val="-6"/>
        </w:rPr>
        <w:t xml:space="preserve"> </w:t>
      </w:r>
      <w:r>
        <w:t>following:</w:t>
      </w:r>
    </w:p>
    <w:p w:rsidR="00A45BF1" w:rsidRDefault="002F6E7E">
      <w:pPr>
        <w:pStyle w:val="ListParagraph"/>
        <w:numPr>
          <w:ilvl w:val="0"/>
          <w:numId w:val="4"/>
        </w:numPr>
        <w:tabs>
          <w:tab w:val="left" w:pos="649"/>
        </w:tabs>
        <w:ind w:right="124" w:hanging="360"/>
        <w:rPr>
          <w:sz w:val="20"/>
        </w:rPr>
      </w:pPr>
      <w:r>
        <w:rPr>
          <w:sz w:val="20"/>
        </w:rPr>
        <w:t>To develop and conduct annual activities to fulfill the purposes of PNER as set forth in the Articles of Incorporation and these</w:t>
      </w:r>
      <w:r>
        <w:rPr>
          <w:spacing w:val="1"/>
          <w:sz w:val="20"/>
        </w:rPr>
        <w:t xml:space="preserve"> </w:t>
      </w:r>
      <w:r w:rsidR="00602281">
        <w:rPr>
          <w:sz w:val="20"/>
        </w:rPr>
        <w:t>Bylaws.</w:t>
      </w:r>
    </w:p>
    <w:p w:rsidR="00A45BF1" w:rsidRDefault="002F6E7E">
      <w:pPr>
        <w:pStyle w:val="ListParagraph"/>
        <w:numPr>
          <w:ilvl w:val="0"/>
          <w:numId w:val="4"/>
        </w:numPr>
        <w:tabs>
          <w:tab w:val="left" w:pos="649"/>
        </w:tabs>
        <w:ind w:right="124" w:hanging="360"/>
        <w:rPr>
          <w:sz w:val="20"/>
        </w:rPr>
      </w:pPr>
      <w:r>
        <w:rPr>
          <w:sz w:val="20"/>
        </w:rPr>
        <w:t>To present to all competitors and other interested persons</w:t>
      </w:r>
      <w:r w:rsidR="00602281">
        <w:rPr>
          <w:sz w:val="20"/>
        </w:rPr>
        <w:t>,</w:t>
      </w:r>
      <w:r>
        <w:rPr>
          <w:sz w:val="20"/>
        </w:rPr>
        <w:t xml:space="preserve"> statistical r</w:t>
      </w:r>
      <w:r w:rsidR="00602281">
        <w:rPr>
          <w:sz w:val="20"/>
        </w:rPr>
        <w:t>esults of all recognized events.</w:t>
      </w:r>
    </w:p>
    <w:p w:rsidR="00A45BF1" w:rsidRDefault="002F6E7E">
      <w:pPr>
        <w:pStyle w:val="ListParagraph"/>
        <w:numPr>
          <w:ilvl w:val="0"/>
          <w:numId w:val="4"/>
        </w:numPr>
        <w:tabs>
          <w:tab w:val="left" w:pos="649"/>
        </w:tabs>
        <w:spacing w:line="229" w:lineRule="exact"/>
        <w:ind w:right="0" w:hanging="360"/>
        <w:rPr>
          <w:sz w:val="20"/>
        </w:rPr>
      </w:pPr>
      <w:r>
        <w:rPr>
          <w:sz w:val="20"/>
        </w:rPr>
        <w:t>To advertise and promote each recognized</w:t>
      </w:r>
      <w:r>
        <w:rPr>
          <w:spacing w:val="-14"/>
          <w:sz w:val="20"/>
        </w:rPr>
        <w:t xml:space="preserve"> </w:t>
      </w:r>
      <w:r w:rsidR="00602281">
        <w:rPr>
          <w:sz w:val="20"/>
        </w:rPr>
        <w:t>event.</w:t>
      </w:r>
    </w:p>
    <w:p w:rsidR="00A45BF1" w:rsidRDefault="002F6E7E">
      <w:pPr>
        <w:pStyle w:val="ListParagraph"/>
        <w:numPr>
          <w:ilvl w:val="0"/>
          <w:numId w:val="4"/>
        </w:numPr>
        <w:tabs>
          <w:tab w:val="left" w:pos="649"/>
        </w:tabs>
        <w:ind w:right="126" w:hanging="360"/>
        <w:rPr>
          <w:sz w:val="20"/>
        </w:rPr>
      </w:pPr>
      <w:r>
        <w:rPr>
          <w:sz w:val="20"/>
        </w:rPr>
        <w:t>To establish standards for the management of each recognized</w:t>
      </w:r>
      <w:r>
        <w:rPr>
          <w:spacing w:val="-3"/>
          <w:sz w:val="20"/>
        </w:rPr>
        <w:t xml:space="preserve"> </w:t>
      </w:r>
      <w:r w:rsidR="00602281">
        <w:rPr>
          <w:sz w:val="20"/>
        </w:rPr>
        <w:t>event.</w:t>
      </w:r>
    </w:p>
    <w:p w:rsidR="00A45BF1" w:rsidRDefault="002F6E7E">
      <w:pPr>
        <w:pStyle w:val="ListParagraph"/>
        <w:numPr>
          <w:ilvl w:val="0"/>
          <w:numId w:val="4"/>
        </w:numPr>
        <w:tabs>
          <w:tab w:val="left" w:pos="649"/>
        </w:tabs>
        <w:ind w:right="123" w:hanging="360"/>
        <w:rPr>
          <w:sz w:val="20"/>
        </w:rPr>
      </w:pPr>
      <w:r>
        <w:rPr>
          <w:sz w:val="20"/>
        </w:rPr>
        <w:t>To provide an evaluation system to determine championships among PNER members who have participated in recognized events, to establish other awards which will benefit and encourage endurance riding, and to present such awards at the annual PNER</w:t>
      </w:r>
      <w:r>
        <w:rPr>
          <w:spacing w:val="-3"/>
          <w:sz w:val="20"/>
        </w:rPr>
        <w:t xml:space="preserve"> </w:t>
      </w:r>
      <w:r w:rsidR="00602281">
        <w:rPr>
          <w:sz w:val="20"/>
        </w:rPr>
        <w:t>meeting.</w:t>
      </w:r>
    </w:p>
    <w:p w:rsidR="00A45BF1" w:rsidRDefault="002F6E7E">
      <w:pPr>
        <w:pStyle w:val="ListParagraph"/>
        <w:numPr>
          <w:ilvl w:val="0"/>
          <w:numId w:val="4"/>
        </w:numPr>
        <w:tabs>
          <w:tab w:val="left" w:pos="649"/>
        </w:tabs>
        <w:ind w:right="127" w:hanging="360"/>
        <w:rPr>
          <w:sz w:val="20"/>
        </w:rPr>
      </w:pPr>
      <w:r>
        <w:rPr>
          <w:sz w:val="20"/>
        </w:rPr>
        <w:t>To develop and publish an annual calendar of recognized</w:t>
      </w:r>
      <w:r>
        <w:rPr>
          <w:spacing w:val="-2"/>
          <w:sz w:val="20"/>
        </w:rPr>
        <w:t xml:space="preserve"> </w:t>
      </w:r>
      <w:r w:rsidR="00602281">
        <w:rPr>
          <w:sz w:val="20"/>
        </w:rPr>
        <w:t>events.</w:t>
      </w:r>
    </w:p>
    <w:p w:rsidR="00A45BF1" w:rsidRDefault="002F6E7E">
      <w:pPr>
        <w:pStyle w:val="ListParagraph"/>
        <w:numPr>
          <w:ilvl w:val="0"/>
          <w:numId w:val="4"/>
        </w:numPr>
        <w:tabs>
          <w:tab w:val="left" w:pos="649"/>
        </w:tabs>
        <w:ind w:right="126" w:hanging="360"/>
        <w:rPr>
          <w:sz w:val="20"/>
        </w:rPr>
      </w:pPr>
      <w:r>
        <w:rPr>
          <w:sz w:val="20"/>
        </w:rPr>
        <w:t xml:space="preserve">To evaluate the total effectiveness of PNER and establish necessary continuing or corrective </w:t>
      </w:r>
      <w:r w:rsidR="00602281">
        <w:rPr>
          <w:sz w:val="20"/>
        </w:rPr>
        <w:lastRenderedPageBreak/>
        <w:t>policies.</w:t>
      </w:r>
    </w:p>
    <w:p w:rsidR="00A45BF1" w:rsidRDefault="002F6E7E">
      <w:pPr>
        <w:pStyle w:val="ListParagraph"/>
        <w:numPr>
          <w:ilvl w:val="0"/>
          <w:numId w:val="4"/>
        </w:numPr>
        <w:tabs>
          <w:tab w:val="left" w:pos="649"/>
        </w:tabs>
        <w:ind w:right="125" w:hanging="360"/>
        <w:rPr>
          <w:sz w:val="20"/>
        </w:rPr>
      </w:pPr>
      <w:r>
        <w:rPr>
          <w:sz w:val="20"/>
        </w:rPr>
        <w:t>To promote membe</w:t>
      </w:r>
      <w:r w:rsidR="00602281">
        <w:rPr>
          <w:sz w:val="20"/>
        </w:rPr>
        <w:t>rship and establish annual dues.</w:t>
      </w:r>
    </w:p>
    <w:p w:rsidR="00A45BF1" w:rsidRDefault="002F6E7E">
      <w:pPr>
        <w:pStyle w:val="ListParagraph"/>
        <w:numPr>
          <w:ilvl w:val="0"/>
          <w:numId w:val="4"/>
        </w:numPr>
        <w:tabs>
          <w:tab w:val="left" w:pos="649"/>
        </w:tabs>
        <w:ind w:right="125" w:hanging="360"/>
        <w:rPr>
          <w:sz w:val="20"/>
        </w:rPr>
      </w:pPr>
      <w:r>
        <w:rPr>
          <w:sz w:val="20"/>
        </w:rPr>
        <w:t>To approve all ac</w:t>
      </w:r>
      <w:r w:rsidR="00602281">
        <w:rPr>
          <w:sz w:val="20"/>
        </w:rPr>
        <w:t>counts payable prior to payment.</w:t>
      </w:r>
    </w:p>
    <w:p w:rsidR="00A45BF1" w:rsidRDefault="002F6E7E">
      <w:pPr>
        <w:pStyle w:val="ListParagraph"/>
        <w:numPr>
          <w:ilvl w:val="0"/>
          <w:numId w:val="4"/>
        </w:numPr>
        <w:tabs>
          <w:tab w:val="left" w:pos="649"/>
        </w:tabs>
        <w:ind w:right="126" w:hanging="360"/>
        <w:rPr>
          <w:sz w:val="20"/>
        </w:rPr>
      </w:pPr>
      <w:r>
        <w:rPr>
          <w:sz w:val="20"/>
        </w:rPr>
        <w:t>To review requests for authorizations of</w:t>
      </w:r>
      <w:r w:rsidR="00602281">
        <w:rPr>
          <w:sz w:val="20"/>
        </w:rPr>
        <w:t xml:space="preserve"> expenditures in excess of $300.</w:t>
      </w:r>
    </w:p>
    <w:p w:rsidR="00602281" w:rsidRDefault="00602281" w:rsidP="00602281">
      <w:pPr>
        <w:pStyle w:val="ListParagraph"/>
        <w:numPr>
          <w:ilvl w:val="0"/>
          <w:numId w:val="4"/>
        </w:numPr>
        <w:tabs>
          <w:tab w:val="left" w:pos="649"/>
        </w:tabs>
        <w:spacing w:before="77"/>
        <w:ind w:right="44"/>
        <w:rPr>
          <w:sz w:val="20"/>
        </w:rPr>
      </w:pPr>
      <w:r>
        <w:rPr>
          <w:sz w:val="20"/>
        </w:rPr>
        <w:t>To hire such personnel as may be authorized by the membership; to establish the duties to be performed and compensation to be paid, if</w:t>
      </w:r>
      <w:r>
        <w:rPr>
          <w:spacing w:val="-9"/>
          <w:sz w:val="20"/>
        </w:rPr>
        <w:t xml:space="preserve"> </w:t>
      </w:r>
      <w:r>
        <w:rPr>
          <w:sz w:val="20"/>
        </w:rPr>
        <w:t>any.</w:t>
      </w:r>
    </w:p>
    <w:p w:rsidR="00602281" w:rsidRDefault="00602281" w:rsidP="00602281">
      <w:pPr>
        <w:pStyle w:val="ListParagraph"/>
        <w:numPr>
          <w:ilvl w:val="0"/>
          <w:numId w:val="4"/>
        </w:numPr>
        <w:tabs>
          <w:tab w:val="left" w:pos="649"/>
        </w:tabs>
        <w:ind w:right="46"/>
        <w:rPr>
          <w:sz w:val="20"/>
        </w:rPr>
      </w:pPr>
      <w:r>
        <w:rPr>
          <w:sz w:val="20"/>
        </w:rPr>
        <w:t xml:space="preserve">To discharge any employee of PNER found </w:t>
      </w:r>
      <w:r>
        <w:rPr>
          <w:sz w:val="20"/>
        </w:rPr>
        <w:t xml:space="preserve">to </w:t>
      </w:r>
      <w:r>
        <w:rPr>
          <w:sz w:val="20"/>
        </w:rPr>
        <w:t>not be faithfully performing his or her</w:t>
      </w:r>
      <w:r>
        <w:rPr>
          <w:spacing w:val="-7"/>
          <w:sz w:val="20"/>
        </w:rPr>
        <w:t xml:space="preserve"> </w:t>
      </w:r>
      <w:r>
        <w:rPr>
          <w:sz w:val="20"/>
        </w:rPr>
        <w:t>duties.</w:t>
      </w:r>
    </w:p>
    <w:p w:rsidR="00602281" w:rsidRDefault="00602281" w:rsidP="00602281">
      <w:pPr>
        <w:pStyle w:val="ListParagraph"/>
        <w:numPr>
          <w:ilvl w:val="0"/>
          <w:numId w:val="4"/>
        </w:numPr>
        <w:tabs>
          <w:tab w:val="left" w:pos="649"/>
        </w:tabs>
        <w:ind w:right="45"/>
        <w:rPr>
          <w:sz w:val="20"/>
        </w:rPr>
      </w:pPr>
      <w:r>
        <w:rPr>
          <w:sz w:val="20"/>
        </w:rPr>
        <w:t>To approve of rules and regulations to be</w:t>
      </w:r>
      <w:r>
        <w:rPr>
          <w:spacing w:val="-14"/>
          <w:sz w:val="20"/>
        </w:rPr>
        <w:t xml:space="preserve"> </w:t>
      </w:r>
      <w:r>
        <w:rPr>
          <w:sz w:val="20"/>
        </w:rPr>
        <w:t>adopted by</w:t>
      </w:r>
      <w:r>
        <w:rPr>
          <w:spacing w:val="-3"/>
          <w:sz w:val="20"/>
        </w:rPr>
        <w:t xml:space="preserve"> </w:t>
      </w:r>
      <w:r>
        <w:rPr>
          <w:sz w:val="20"/>
        </w:rPr>
        <w:t>PNER.</w:t>
      </w:r>
    </w:p>
    <w:p w:rsidR="00602281" w:rsidRDefault="00602281" w:rsidP="00602281">
      <w:pPr>
        <w:pStyle w:val="ListParagraph"/>
        <w:numPr>
          <w:ilvl w:val="0"/>
          <w:numId w:val="4"/>
        </w:numPr>
        <w:tabs>
          <w:tab w:val="left" w:pos="649"/>
        </w:tabs>
        <w:spacing w:before="1"/>
        <w:ind w:right="40"/>
        <w:rPr>
          <w:sz w:val="20"/>
        </w:rPr>
      </w:pPr>
      <w:r>
        <w:rPr>
          <w:sz w:val="20"/>
        </w:rPr>
        <w:t>To review alleged violations of approved rules and regulations and to determine the disciplinary action to be taken, including the imposition of penalties, if</w:t>
      </w:r>
      <w:r>
        <w:rPr>
          <w:sz w:val="20"/>
        </w:rPr>
        <w:t xml:space="preserve"> any.</w:t>
      </w:r>
    </w:p>
    <w:p w:rsidR="00602281" w:rsidRPr="009C131C" w:rsidRDefault="00602281" w:rsidP="009C131C">
      <w:pPr>
        <w:pStyle w:val="ListParagraph"/>
        <w:numPr>
          <w:ilvl w:val="0"/>
          <w:numId w:val="4"/>
        </w:numPr>
        <w:tabs>
          <w:tab w:val="left" w:pos="649"/>
        </w:tabs>
        <w:ind w:right="46"/>
        <w:rPr>
          <w:sz w:val="20"/>
        </w:rPr>
      </w:pPr>
      <w:r>
        <w:rPr>
          <w:sz w:val="20"/>
        </w:rPr>
        <w:t>To perform such other duties and responsibilities as are reasonably necessary for the conduct of PNER business and are not otherwise delineated in these</w:t>
      </w:r>
      <w:r>
        <w:rPr>
          <w:spacing w:val="-1"/>
          <w:sz w:val="20"/>
        </w:rPr>
        <w:t xml:space="preserve"> </w:t>
      </w:r>
      <w:r>
        <w:rPr>
          <w:sz w:val="20"/>
        </w:rPr>
        <w:t>Bylaws.</w:t>
      </w:r>
      <w:bookmarkStart w:id="0" w:name="_GoBack"/>
      <w:bookmarkEnd w:id="0"/>
    </w:p>
    <w:p w:rsidR="00602281" w:rsidRDefault="00602281" w:rsidP="009C131C">
      <w:pPr>
        <w:pStyle w:val="BodyText"/>
        <w:ind w:left="287" w:right="39"/>
      </w:pPr>
      <w:r w:rsidRPr="00602281">
        <w:rPr>
          <w:b/>
          <w:sz w:val="22"/>
        </w:rPr>
        <w:t xml:space="preserve">Section 8. Contracts. </w:t>
      </w:r>
      <w:r>
        <w:t>The Board of Directors may authorize any officer or officers, agent or agents of PNER, in addition to the officers so authorized by these Bylaws, to enter into any contract or execute and deliver any instrument in the name and on behalf of PNER, and such authority may be general or confined to specific instances.</w:t>
      </w:r>
    </w:p>
    <w:p w:rsidR="00602281" w:rsidRDefault="002F6E7E" w:rsidP="009C131C">
      <w:pPr>
        <w:pStyle w:val="BodyText"/>
        <w:ind w:left="295" w:right="39"/>
      </w:pPr>
      <w:r w:rsidRPr="00602281">
        <w:rPr>
          <w:b/>
          <w:sz w:val="22"/>
        </w:rPr>
        <w:t>Sect</w:t>
      </w:r>
      <w:r w:rsidR="009C131C">
        <w:rPr>
          <w:b/>
          <w:sz w:val="22"/>
        </w:rPr>
        <w:t>ion 9. Checks, Drafts,</w:t>
      </w:r>
      <w:r w:rsidRPr="00602281">
        <w:rPr>
          <w:b/>
          <w:sz w:val="22"/>
        </w:rPr>
        <w:t xml:space="preserve"> Etc</w:t>
      </w:r>
      <w:r w:rsidR="009C131C">
        <w:rPr>
          <w:b/>
          <w:sz w:val="22"/>
        </w:rPr>
        <w:t>..</w:t>
      </w:r>
      <w:r>
        <w:rPr>
          <w:b/>
        </w:rPr>
        <w:t xml:space="preserve">. </w:t>
      </w:r>
      <w:r>
        <w:t>All checks, drafts, or purchase orders issued in the name of PNER, shall be signed by an officer or agent of PNER in such manner as shall from time to time be determined by the Board of</w:t>
      </w:r>
      <w:r>
        <w:rPr>
          <w:spacing w:val="2"/>
        </w:rPr>
        <w:t xml:space="preserve"> </w:t>
      </w:r>
      <w:r>
        <w:t>Directors.</w:t>
      </w:r>
    </w:p>
    <w:p w:rsidR="00602281" w:rsidRDefault="002F6E7E" w:rsidP="009C131C">
      <w:pPr>
        <w:pStyle w:val="BodyText"/>
        <w:spacing w:line="242" w:lineRule="auto"/>
        <w:ind w:left="295" w:right="44"/>
      </w:pPr>
      <w:r w:rsidRPr="00602281">
        <w:rPr>
          <w:b/>
          <w:sz w:val="22"/>
        </w:rPr>
        <w:t>Section 10. Deposits</w:t>
      </w:r>
      <w:r>
        <w:t>. All PNER funds shall be deposited in a timely manner to the credit of PNER in such banks, trust companies, or other depositories as the Board of Directors may select.</w:t>
      </w:r>
    </w:p>
    <w:p w:rsidR="00602281" w:rsidRDefault="002F6E7E" w:rsidP="009C131C">
      <w:pPr>
        <w:pStyle w:val="BodyText"/>
        <w:ind w:left="295" w:right="43"/>
      </w:pPr>
      <w:r w:rsidRPr="00602281">
        <w:rPr>
          <w:b/>
          <w:sz w:val="22"/>
        </w:rPr>
        <w:t xml:space="preserve">Section 11. Gifts. </w:t>
      </w:r>
      <w:r>
        <w:t>The Board of Directors may accept on behalf of PNER any contribution, gift, bequest or device for general purposes or for any special purpose of</w:t>
      </w:r>
      <w:r>
        <w:rPr>
          <w:spacing w:val="1"/>
        </w:rPr>
        <w:t xml:space="preserve"> </w:t>
      </w:r>
      <w:r>
        <w:t>PNER.</w:t>
      </w:r>
    </w:p>
    <w:p w:rsidR="00602281" w:rsidRDefault="002F6E7E" w:rsidP="009C131C">
      <w:pPr>
        <w:pStyle w:val="BodyText"/>
        <w:ind w:left="295" w:right="39"/>
      </w:pPr>
      <w:r w:rsidRPr="00602281">
        <w:rPr>
          <w:b/>
          <w:sz w:val="22"/>
        </w:rPr>
        <w:t xml:space="preserve">Section 12. Residuary Powers. </w:t>
      </w:r>
      <w:r>
        <w:t>The Board of Directors shall have the powers and duties necessary or appropriate for the administration of the affairs of PNER. All powers of the corporation, except those specifically granted or reserved to the members by law, the Articles of Incorporation, or these Bylaws, shall be vested in the Officers and Board of Directors of PNER.</w:t>
      </w:r>
    </w:p>
    <w:p w:rsidR="00A45BF1" w:rsidRDefault="002F6E7E">
      <w:pPr>
        <w:pStyle w:val="BodyText"/>
        <w:spacing w:line="242" w:lineRule="auto"/>
        <w:ind w:left="295" w:right="38"/>
      </w:pPr>
      <w:r w:rsidRPr="00602281">
        <w:rPr>
          <w:b/>
          <w:sz w:val="22"/>
        </w:rPr>
        <w:t>Section 13. Binding Future Boards</w:t>
      </w:r>
      <w:r w:rsidRPr="00602281">
        <w:rPr>
          <w:sz w:val="22"/>
        </w:rPr>
        <w:t xml:space="preserve">. </w:t>
      </w:r>
      <w:r>
        <w:t>No power or authority shall be granted to any PNER officer or to the Board of Directors to bind newly elected officers or directors for subsequent</w:t>
      </w:r>
      <w:r>
        <w:rPr>
          <w:spacing w:val="-2"/>
        </w:rPr>
        <w:t xml:space="preserve"> </w:t>
      </w:r>
      <w:r>
        <w:t>years.</w:t>
      </w:r>
    </w:p>
    <w:p w:rsidR="00A45BF1" w:rsidRDefault="00A45BF1">
      <w:pPr>
        <w:pStyle w:val="BodyText"/>
        <w:spacing w:before="4"/>
        <w:ind w:left="0"/>
        <w:jc w:val="left"/>
        <w:rPr>
          <w:sz w:val="22"/>
        </w:rPr>
      </w:pPr>
    </w:p>
    <w:p w:rsidR="00A45BF1" w:rsidRDefault="002F6E7E">
      <w:pPr>
        <w:pStyle w:val="Heading1"/>
        <w:spacing w:before="1"/>
      </w:pPr>
      <w:r>
        <w:t>ARTICLE IV:</w:t>
      </w:r>
      <w:r>
        <w:rPr>
          <w:spacing w:val="65"/>
        </w:rPr>
        <w:t xml:space="preserve"> </w:t>
      </w:r>
      <w:r>
        <w:t>Officers</w:t>
      </w:r>
    </w:p>
    <w:p w:rsidR="00A45BF1" w:rsidRPr="00602281" w:rsidRDefault="002F6E7E" w:rsidP="009C131C">
      <w:pPr>
        <w:pStyle w:val="Heading2"/>
        <w:spacing w:line="230" w:lineRule="exact"/>
        <w:jc w:val="both"/>
        <w:rPr>
          <w:sz w:val="22"/>
        </w:rPr>
      </w:pPr>
      <w:r w:rsidRPr="00602281">
        <w:rPr>
          <w:sz w:val="22"/>
        </w:rPr>
        <w:t>Section 1. President.</w:t>
      </w:r>
    </w:p>
    <w:p w:rsidR="00A45BF1" w:rsidRPr="00602281" w:rsidRDefault="002F6E7E" w:rsidP="00602281">
      <w:pPr>
        <w:pStyle w:val="ListParagraph"/>
        <w:numPr>
          <w:ilvl w:val="0"/>
          <w:numId w:val="3"/>
        </w:numPr>
        <w:tabs>
          <w:tab w:val="left" w:pos="649"/>
        </w:tabs>
        <w:spacing w:before="2"/>
        <w:ind w:right="40" w:hanging="360"/>
        <w:jc w:val="both"/>
        <w:rPr>
          <w:sz w:val="20"/>
        </w:rPr>
      </w:pPr>
      <w:r>
        <w:rPr>
          <w:sz w:val="20"/>
        </w:rPr>
        <w:t xml:space="preserve">The President shall be the chief executive officer </w:t>
      </w:r>
      <w:r>
        <w:rPr>
          <w:sz w:val="20"/>
        </w:rPr>
        <w:t>of PNER. The President shall supervise all activities and/or employees of PNER; execute all instruments on its behalf; preside at all meetings of the Board of Directors and the general membership; call such special meetings of the Board of Directors and/or general membership as the President deems necessary; appoint such committees as may be necessary to properly carry</w:t>
      </w:r>
      <w:r>
        <w:rPr>
          <w:spacing w:val="18"/>
          <w:sz w:val="20"/>
        </w:rPr>
        <w:t xml:space="preserve"> </w:t>
      </w:r>
      <w:r>
        <w:rPr>
          <w:sz w:val="20"/>
        </w:rPr>
        <w:t>out</w:t>
      </w:r>
      <w:r>
        <w:rPr>
          <w:spacing w:val="21"/>
          <w:sz w:val="20"/>
        </w:rPr>
        <w:t xml:space="preserve"> </w:t>
      </w:r>
      <w:r>
        <w:rPr>
          <w:sz w:val="20"/>
        </w:rPr>
        <w:t>the</w:t>
      </w:r>
      <w:r>
        <w:rPr>
          <w:spacing w:val="23"/>
          <w:sz w:val="20"/>
        </w:rPr>
        <w:t xml:space="preserve"> </w:t>
      </w:r>
      <w:r>
        <w:rPr>
          <w:sz w:val="20"/>
        </w:rPr>
        <w:t>purposes</w:t>
      </w:r>
      <w:r>
        <w:rPr>
          <w:spacing w:val="22"/>
          <w:sz w:val="20"/>
        </w:rPr>
        <w:t xml:space="preserve"> </w:t>
      </w:r>
      <w:r>
        <w:rPr>
          <w:sz w:val="20"/>
        </w:rPr>
        <w:t>for</w:t>
      </w:r>
      <w:r>
        <w:rPr>
          <w:spacing w:val="24"/>
          <w:sz w:val="20"/>
        </w:rPr>
        <w:t xml:space="preserve"> </w:t>
      </w:r>
      <w:r>
        <w:rPr>
          <w:sz w:val="20"/>
        </w:rPr>
        <w:t>which</w:t>
      </w:r>
      <w:r>
        <w:rPr>
          <w:spacing w:val="24"/>
          <w:sz w:val="20"/>
        </w:rPr>
        <w:t xml:space="preserve"> </w:t>
      </w:r>
      <w:r>
        <w:rPr>
          <w:sz w:val="20"/>
        </w:rPr>
        <w:t>PNER</w:t>
      </w:r>
      <w:r>
        <w:rPr>
          <w:spacing w:val="24"/>
          <w:sz w:val="20"/>
        </w:rPr>
        <w:t xml:space="preserve"> </w:t>
      </w:r>
      <w:r>
        <w:rPr>
          <w:sz w:val="20"/>
        </w:rPr>
        <w:t>was</w:t>
      </w:r>
      <w:r w:rsidR="00602281">
        <w:rPr>
          <w:sz w:val="20"/>
        </w:rPr>
        <w:t xml:space="preserve"> </w:t>
      </w:r>
      <w:r>
        <w:t>organized, including determining the number to serve on the committees and to name the chairman thereof; and fulfill or perform such other duties and responsibilities usually inherent of or implied by such office.</w:t>
      </w:r>
    </w:p>
    <w:p w:rsidR="00602281" w:rsidRPr="009C131C" w:rsidRDefault="00602281" w:rsidP="009C131C">
      <w:pPr>
        <w:pStyle w:val="ListParagraph"/>
        <w:numPr>
          <w:ilvl w:val="0"/>
          <w:numId w:val="3"/>
        </w:numPr>
        <w:tabs>
          <w:tab w:val="left" w:pos="469"/>
        </w:tabs>
        <w:ind w:right="124"/>
        <w:jc w:val="both"/>
        <w:rPr>
          <w:sz w:val="20"/>
        </w:rPr>
      </w:pPr>
      <w:r>
        <w:rPr>
          <w:sz w:val="20"/>
        </w:rPr>
        <w:t xml:space="preserve">   </w:t>
      </w:r>
      <w:r w:rsidR="002F6E7E" w:rsidRPr="00602281">
        <w:rPr>
          <w:sz w:val="20"/>
        </w:rPr>
        <w:t>In the event of a vacancy in the office of President, the Vice-President shall serve as President for the remainder of the</w:t>
      </w:r>
      <w:r w:rsidR="002F6E7E" w:rsidRPr="00602281">
        <w:rPr>
          <w:spacing w:val="-3"/>
          <w:sz w:val="20"/>
        </w:rPr>
        <w:t xml:space="preserve"> </w:t>
      </w:r>
      <w:r w:rsidR="002F6E7E" w:rsidRPr="00602281">
        <w:rPr>
          <w:sz w:val="20"/>
        </w:rPr>
        <w:t>term.</w:t>
      </w:r>
    </w:p>
    <w:p w:rsidR="00602281" w:rsidRDefault="002F6E7E" w:rsidP="009C131C">
      <w:pPr>
        <w:pStyle w:val="BodyText"/>
        <w:ind w:left="287" w:right="120"/>
      </w:pPr>
      <w:r w:rsidRPr="00602281">
        <w:rPr>
          <w:b/>
          <w:sz w:val="22"/>
        </w:rPr>
        <w:t xml:space="preserve">Section 2. Vice-President. </w:t>
      </w:r>
      <w:r>
        <w:t>The Vice-President shall act for the President in his or her absence and perform such other duties as may be delegated by the President and/or the Board of Directors. In the event of a vacancy in the office of Vice President, the Board of Directors shall appoint a new Vice President for the remainder of the term of</w:t>
      </w:r>
      <w:r>
        <w:rPr>
          <w:spacing w:val="2"/>
        </w:rPr>
        <w:t xml:space="preserve"> </w:t>
      </w:r>
      <w:r>
        <w:t>office.</w:t>
      </w:r>
    </w:p>
    <w:p w:rsidR="00602281" w:rsidRDefault="002F6E7E" w:rsidP="009C131C">
      <w:pPr>
        <w:pStyle w:val="BodyText"/>
        <w:ind w:left="287" w:right="119"/>
      </w:pPr>
      <w:r w:rsidRPr="00602281">
        <w:rPr>
          <w:b/>
          <w:sz w:val="22"/>
        </w:rPr>
        <w:t xml:space="preserve">Section 3. Secretary. </w:t>
      </w:r>
      <w:r>
        <w:t>It shall be the duty and responsibility of the Secretary to keep clear and accurate record of the business transacted by the Board of Directors and the membership by maintaining a book of minutes of all meetings of the membership and Board of Directors. The Secretary shall be responsible for causing the issuance of the appropriate number of official election ballots to the voting members in good standing; and for the tallying and counting of the official ballots. The Secretary shall perform such other duties as may be delegated by the President or the Board of Directors or as may be implied by the</w:t>
      </w:r>
      <w:r>
        <w:rPr>
          <w:spacing w:val="-5"/>
        </w:rPr>
        <w:t xml:space="preserve"> </w:t>
      </w:r>
      <w:r>
        <w:t>office.</w:t>
      </w:r>
    </w:p>
    <w:p w:rsidR="00602281" w:rsidRDefault="002F6E7E" w:rsidP="009C131C">
      <w:pPr>
        <w:pStyle w:val="BodyText"/>
        <w:ind w:left="287" w:right="118"/>
      </w:pPr>
      <w:r w:rsidRPr="00602281">
        <w:rPr>
          <w:b/>
          <w:sz w:val="22"/>
        </w:rPr>
        <w:t xml:space="preserve">Section 4. Treasurer. </w:t>
      </w:r>
      <w:r>
        <w:t xml:space="preserve">It shall be the duty and responsibility of the Treasurer to receive and be accountable for all funds belonging to PNER, maintaining a clear and accurate record of all transactions and financial condition of PNER; pay all obligations incurred by PNER when payment is authorized by the President </w:t>
      </w:r>
      <w:r w:rsidR="00602281">
        <w:t>or Board of Directors; maintain</w:t>
      </w:r>
      <w:r>
        <w:t xml:space="preserve"> bank accounts in depositories designated by the Board of Directors; and render periodic financial reports. The Treasurer shall maintain the records or </w:t>
      </w:r>
      <w:r w:rsidR="00602281">
        <w:t>ledgers for accounts receivable</w:t>
      </w:r>
      <w:r>
        <w:t xml:space="preserve"> and accounts payable. The Treasurer may be required, at the discretion of the Board of Directors, to secure a fidelity bond with the amounts of the bond filed by the Board of Directors and the premiums paid by PNER. </w:t>
      </w:r>
    </w:p>
    <w:p w:rsidR="00602281" w:rsidRDefault="00602281" w:rsidP="009C131C">
      <w:pPr>
        <w:pStyle w:val="BodyText"/>
        <w:ind w:left="287" w:right="118"/>
      </w:pPr>
      <w:r w:rsidRPr="00602281">
        <w:rPr>
          <w:b/>
          <w:sz w:val="22"/>
        </w:rPr>
        <w:t xml:space="preserve">Section 5. Secretary-Treasurer. </w:t>
      </w:r>
      <w:r w:rsidR="002F6E7E">
        <w:t>Upon recommendation of the President, the Board of Directors may determine that the Secretary and Treasurer may be one and the same</w:t>
      </w:r>
      <w:r w:rsidR="002F6E7E">
        <w:rPr>
          <w:spacing w:val="-1"/>
        </w:rPr>
        <w:t xml:space="preserve"> </w:t>
      </w:r>
      <w:r w:rsidR="002F6E7E">
        <w:t>person.</w:t>
      </w:r>
    </w:p>
    <w:p w:rsidR="00602281" w:rsidRDefault="002F6E7E" w:rsidP="009C131C">
      <w:pPr>
        <w:pStyle w:val="BodyText"/>
        <w:ind w:left="287" w:right="120"/>
      </w:pPr>
      <w:r w:rsidRPr="00602281">
        <w:rPr>
          <w:b/>
          <w:sz w:val="22"/>
        </w:rPr>
        <w:t xml:space="preserve">Section 6. Points Secretary. </w:t>
      </w:r>
      <w:r>
        <w:t xml:space="preserve">It is the duty and responsibility of the Points Secretary to record and maintain clear and accurate records of the points and </w:t>
      </w:r>
      <w:r>
        <w:lastRenderedPageBreak/>
        <w:t>miles for all ride results from all recognized events that are received; to return ride results to the ride manager for necessary correction of results; and to supply the standings for PNER year-end awards for publication in the PNER</w:t>
      </w:r>
      <w:r>
        <w:rPr>
          <w:spacing w:val="3"/>
        </w:rPr>
        <w:t xml:space="preserve"> </w:t>
      </w:r>
      <w:r>
        <w:t>Newsletter.</w:t>
      </w:r>
    </w:p>
    <w:p w:rsidR="00602281" w:rsidRPr="009C131C" w:rsidRDefault="002F6E7E" w:rsidP="009C131C">
      <w:pPr>
        <w:ind w:left="287" w:right="122"/>
        <w:jc w:val="both"/>
        <w:rPr>
          <w:sz w:val="20"/>
        </w:rPr>
      </w:pPr>
      <w:r w:rsidRPr="00602281">
        <w:rPr>
          <w:b/>
        </w:rPr>
        <w:t>Section 7. Membership Secretary</w:t>
      </w:r>
      <w:r w:rsidRPr="00602281">
        <w:t xml:space="preserve">. </w:t>
      </w:r>
      <w:r>
        <w:rPr>
          <w:sz w:val="20"/>
        </w:rPr>
        <w:t xml:space="preserve">It is the duty and responsibility of the Membership Secretary to keep a clear and accurate record of the membership register. </w:t>
      </w:r>
    </w:p>
    <w:p w:rsidR="00602281" w:rsidRDefault="002F6E7E" w:rsidP="009C131C">
      <w:pPr>
        <w:ind w:left="287" w:right="122"/>
        <w:jc w:val="both"/>
      </w:pPr>
      <w:r w:rsidRPr="00602281">
        <w:rPr>
          <w:b/>
        </w:rPr>
        <w:t xml:space="preserve">Section 8. Points/Membership Secretary. </w:t>
      </w:r>
      <w:r>
        <w:rPr>
          <w:sz w:val="20"/>
        </w:rPr>
        <w:t>Upon recommendation of the President, the Board of Directors may determine that the Points Secretary</w:t>
      </w:r>
      <w:r w:rsidR="00602281" w:rsidRPr="00602281">
        <w:t xml:space="preserve"> </w:t>
      </w:r>
      <w:r w:rsidR="00602281">
        <w:t>and the Membership Secretary may be one and the same person</w:t>
      </w:r>
      <w:r w:rsidR="00602281">
        <w:t>.</w:t>
      </w:r>
    </w:p>
    <w:p w:rsidR="009C131C" w:rsidRDefault="00602281" w:rsidP="009C131C">
      <w:pPr>
        <w:pStyle w:val="BodyText"/>
        <w:ind w:left="285" w:right="40"/>
      </w:pPr>
      <w:r w:rsidRPr="00602281">
        <w:rPr>
          <w:b/>
          <w:sz w:val="22"/>
        </w:rPr>
        <w:t xml:space="preserve">Section 9. Qualifications. </w:t>
      </w:r>
      <w:r>
        <w:t xml:space="preserve">Only Senior Members in </w:t>
      </w:r>
      <w:r>
        <w:t xml:space="preserve">      </w:t>
      </w:r>
      <w:r>
        <w:t>good standing who have reached the age of 18 may run for the offices of President or Vice-President, or be appointed to the position of PNER</w:t>
      </w:r>
      <w:r>
        <w:rPr>
          <w:spacing w:val="-10"/>
        </w:rPr>
        <w:t xml:space="preserve"> </w:t>
      </w:r>
      <w:r>
        <w:t>Treasurer.</w:t>
      </w:r>
    </w:p>
    <w:p w:rsidR="00602281" w:rsidRDefault="00602281" w:rsidP="009C131C">
      <w:pPr>
        <w:pStyle w:val="BodyText"/>
        <w:ind w:left="285" w:right="40"/>
      </w:pPr>
      <w:r w:rsidRPr="009C131C">
        <w:rPr>
          <w:b/>
          <w:sz w:val="22"/>
        </w:rPr>
        <w:t>Section 10. Removal</w:t>
      </w:r>
      <w:r w:rsidRPr="009C131C">
        <w:rPr>
          <w:sz w:val="22"/>
        </w:rPr>
        <w:t xml:space="preserve">. </w:t>
      </w:r>
      <w:r>
        <w:t>Any PNER officer may be removed from office by a majority vote of the general membership at any regular or special meeting of the general membership of PNER. Notice of the proposed removal must be given to the effected officer a minimum of thirty (30) days prior to the date of the meeting at which time such removal is to be voted upon. The notice to the officer must state the cause for the proposed removal and inform the officer of the right to present witnesses or other evidence on his or her behalf to the general</w:t>
      </w:r>
      <w:r>
        <w:rPr>
          <w:spacing w:val="-3"/>
        </w:rPr>
        <w:t xml:space="preserve"> </w:t>
      </w:r>
      <w:r>
        <w:t xml:space="preserve">membership.  </w:t>
      </w:r>
    </w:p>
    <w:p w:rsidR="00602281" w:rsidRDefault="00602281" w:rsidP="00602281">
      <w:pPr>
        <w:pStyle w:val="BodyText"/>
        <w:ind w:left="0" w:right="40"/>
      </w:pPr>
    </w:p>
    <w:p w:rsidR="00A45BF1" w:rsidRPr="00602281" w:rsidRDefault="002F6E7E" w:rsidP="00602281">
      <w:pPr>
        <w:pStyle w:val="BodyText"/>
        <w:ind w:left="0" w:right="40"/>
        <w:rPr>
          <w:b/>
          <w:sz w:val="24"/>
        </w:rPr>
      </w:pPr>
      <w:r w:rsidRPr="00602281">
        <w:rPr>
          <w:b/>
          <w:sz w:val="24"/>
        </w:rPr>
        <w:t>ARTICLE V: Committees</w:t>
      </w:r>
    </w:p>
    <w:p w:rsidR="00602281" w:rsidRDefault="002F6E7E" w:rsidP="009C131C">
      <w:pPr>
        <w:pStyle w:val="BodyText"/>
        <w:ind w:left="295" w:right="38"/>
      </w:pPr>
      <w:r w:rsidRPr="00602281">
        <w:rPr>
          <w:b/>
          <w:sz w:val="22"/>
        </w:rPr>
        <w:t>Section I. Executive Committee</w:t>
      </w:r>
      <w:r w:rsidRPr="00602281">
        <w:rPr>
          <w:sz w:val="22"/>
        </w:rPr>
        <w:t xml:space="preserve">. </w:t>
      </w:r>
      <w:r>
        <w:t xml:space="preserve">The Executive Committee shall consist of the President, the Vice- President, and a third Board member elected </w:t>
      </w:r>
      <w:r w:rsidR="00B015A4">
        <w:t xml:space="preserve">annually </w:t>
      </w:r>
      <w:r>
        <w:t>by the Board of Directors. The Executive Committee shall be empowered to make all decisions empowered to the Board of Directors. Any decisions so made shall be subject to review at the next meeting of the full Board of Directors. Executive Committee decisions shall be made on an emergency basis only and are usually considered interim until confirmed by a meeting of the Board of Directors.  The Executive Committee shall have spending authority to a maximum of $300. Executive Committee approval for the expenditure must be unanimous.</w:t>
      </w:r>
    </w:p>
    <w:p w:rsidR="00602281" w:rsidRPr="009C131C" w:rsidRDefault="002F6E7E" w:rsidP="009C131C">
      <w:pPr>
        <w:pStyle w:val="BodyText"/>
        <w:ind w:left="295" w:right="40"/>
      </w:pPr>
      <w:r w:rsidRPr="00602281">
        <w:rPr>
          <w:b/>
          <w:sz w:val="22"/>
        </w:rPr>
        <w:t xml:space="preserve">Section 2. Committees of Directors. </w:t>
      </w:r>
      <w:r>
        <w:t>Upon recommendation of the President, the Board of Directors by resolution adopted by a majority of the Directors in office, may designate one or more committees consisting of two or more directors which, to the extent provided in said resolution, shall have and exercise the authority of the Board of Directors in the management of PNER. The designation of such committees and the delegation of authority thereto shall not operate to relieve the Board of Directors, or any individual director, of any responsibility imposed by law or otherwise.</w:t>
      </w:r>
    </w:p>
    <w:p w:rsidR="00602281" w:rsidRPr="009C131C" w:rsidRDefault="002F6E7E" w:rsidP="009C131C">
      <w:pPr>
        <w:pStyle w:val="BodyText"/>
        <w:ind w:left="295" w:right="38"/>
      </w:pPr>
      <w:r w:rsidRPr="00602281">
        <w:rPr>
          <w:b/>
          <w:sz w:val="22"/>
        </w:rPr>
        <w:t>Section 3. Election Committee.</w:t>
      </w:r>
      <w:r>
        <w:rPr>
          <w:b/>
        </w:rPr>
        <w:t xml:space="preserve"> </w:t>
      </w:r>
      <w:r w:rsidR="00DE7AB4" w:rsidRPr="00DE7AB4">
        <w:t>An</w:t>
      </w:r>
      <w:r w:rsidR="00DE7AB4">
        <w:t xml:space="preserve"> Election Committee shall be appointed by the President and </w:t>
      </w:r>
      <w:r w:rsidR="00DE7AB4">
        <w:t xml:space="preserve">approved by the </w:t>
      </w:r>
      <w:proofErr w:type="spellStart"/>
      <w:r w:rsidR="00DE7AB4">
        <w:t>BoD</w:t>
      </w:r>
      <w:proofErr w:type="spellEnd"/>
      <w:r w:rsidR="00DE7AB4">
        <w:t xml:space="preserve">.  Preference is given for the appointment of one person per represented area.  The committee duties will be delegated by the President related to elections and voting.  The Committee shall elect a chair. </w:t>
      </w:r>
      <w:r w:rsidR="00DE7AB4" w:rsidRPr="00DE7AB4">
        <w:t xml:space="preserve"> </w:t>
      </w:r>
    </w:p>
    <w:p w:rsidR="00A45BF1" w:rsidRDefault="002F6E7E" w:rsidP="002F6E7E">
      <w:pPr>
        <w:pStyle w:val="BodyText"/>
        <w:spacing w:before="77"/>
        <w:ind w:left="295" w:right="126"/>
      </w:pPr>
      <w:r w:rsidRPr="00602281">
        <w:rPr>
          <w:b/>
          <w:sz w:val="22"/>
        </w:rPr>
        <w:t xml:space="preserve">Section 4. Other Committees. </w:t>
      </w:r>
      <w:r>
        <w:t>Upon recommendation of the President, other committees not having and exercising the authority of the Board of Directors may be designated by a resolution adopted by a majority of .the Directors present at any properly called regular or special meeting of the Board of Directors. Except as otherwise provided in such resolution, members of the committee shall be PNER members in good standing. The President shall appoint the members thereof. Any committee member may be removed by the President whenever the best interests of PNER shall be served by such removal.</w:t>
      </w:r>
    </w:p>
    <w:p w:rsidR="00A45BF1" w:rsidRDefault="00A45BF1">
      <w:pPr>
        <w:pStyle w:val="BodyText"/>
        <w:spacing w:before="7"/>
        <w:ind w:left="0"/>
        <w:jc w:val="left"/>
        <w:rPr>
          <w:sz w:val="23"/>
        </w:rPr>
      </w:pPr>
    </w:p>
    <w:p w:rsidR="00602281" w:rsidRDefault="002F6E7E">
      <w:pPr>
        <w:spacing w:before="1"/>
        <w:ind w:left="295" w:right="104" w:hanging="188"/>
        <w:rPr>
          <w:rFonts w:ascii="Liberation Sans Narrow"/>
          <w:b/>
          <w:sz w:val="24"/>
        </w:rPr>
      </w:pPr>
      <w:r>
        <w:rPr>
          <w:b/>
          <w:sz w:val="24"/>
        </w:rPr>
        <w:t xml:space="preserve">ARTICLE VI: </w:t>
      </w:r>
      <w:r w:rsidRPr="009C131C">
        <w:rPr>
          <w:rFonts w:ascii="Liberation Sans Narrow"/>
          <w:b/>
        </w:rPr>
        <w:t>Terms of O</w:t>
      </w:r>
      <w:r w:rsidR="009C131C" w:rsidRPr="009C131C">
        <w:rPr>
          <w:rFonts w:ascii="Liberation Sans Narrow"/>
          <w:b/>
        </w:rPr>
        <w:t xml:space="preserve">ffice &amp; </w:t>
      </w:r>
      <w:r w:rsidRPr="009C131C">
        <w:rPr>
          <w:rFonts w:ascii="Liberation Sans Narrow"/>
          <w:b/>
        </w:rPr>
        <w:t xml:space="preserve">Qualifications </w:t>
      </w:r>
    </w:p>
    <w:p w:rsidR="00602281" w:rsidRDefault="009C131C" w:rsidP="009C131C">
      <w:pPr>
        <w:spacing w:before="1"/>
        <w:ind w:left="295" w:right="104" w:hanging="188"/>
        <w:rPr>
          <w:sz w:val="20"/>
        </w:rPr>
      </w:pPr>
      <w:r>
        <w:rPr>
          <w:b/>
        </w:rPr>
        <w:t xml:space="preserve">  </w:t>
      </w:r>
      <w:r w:rsidR="002F6E7E" w:rsidRPr="00602281">
        <w:rPr>
          <w:b/>
        </w:rPr>
        <w:t xml:space="preserve">Section I. Board of Directors. </w:t>
      </w:r>
      <w:r w:rsidR="002F6E7E">
        <w:rPr>
          <w:sz w:val="20"/>
        </w:rPr>
        <w:t xml:space="preserve">The term of office of PNER directors shall be </w:t>
      </w:r>
      <w:r w:rsidR="00DE7AB4">
        <w:rPr>
          <w:sz w:val="20"/>
        </w:rPr>
        <w:t>two (2)</w:t>
      </w:r>
      <w:r w:rsidR="002F6E7E">
        <w:rPr>
          <w:sz w:val="20"/>
        </w:rPr>
        <w:t xml:space="preserve"> year</w:t>
      </w:r>
      <w:r w:rsidR="00DE7AB4">
        <w:rPr>
          <w:sz w:val="20"/>
        </w:rPr>
        <w:t>s</w:t>
      </w:r>
      <w:r w:rsidR="002F6E7E">
        <w:rPr>
          <w:sz w:val="20"/>
        </w:rPr>
        <w:t xml:space="preserve">. Directors may succeed themselves in office, or shall serve until their successor shall have been duly elected and qualified. </w:t>
      </w:r>
    </w:p>
    <w:p w:rsidR="00602281" w:rsidRDefault="00DE7AB4" w:rsidP="009C131C">
      <w:pPr>
        <w:spacing w:before="1"/>
        <w:ind w:left="295" w:right="104" w:hanging="188"/>
        <w:rPr>
          <w:sz w:val="20"/>
        </w:rPr>
      </w:pPr>
      <w:r>
        <w:rPr>
          <w:b/>
          <w:sz w:val="24"/>
        </w:rPr>
        <w:t xml:space="preserve">  </w:t>
      </w:r>
      <w:r w:rsidR="002F6E7E" w:rsidRPr="00602281">
        <w:rPr>
          <w:b/>
        </w:rPr>
        <w:t>Section 2. PNER Officers</w:t>
      </w:r>
      <w:r w:rsidR="002F6E7E" w:rsidRPr="00602281">
        <w:t xml:space="preserve">. </w:t>
      </w:r>
      <w:r w:rsidR="002F6E7E">
        <w:rPr>
          <w:sz w:val="20"/>
        </w:rPr>
        <w:t xml:space="preserve">PNER president and </w:t>
      </w:r>
      <w:r>
        <w:rPr>
          <w:sz w:val="20"/>
        </w:rPr>
        <w:t>vice-president</w:t>
      </w:r>
      <w:r w:rsidR="002F6E7E">
        <w:rPr>
          <w:sz w:val="20"/>
        </w:rPr>
        <w:t xml:space="preserve"> shall be elected to serve a term of two (2) years. Officers may succeed themselves in office or shall serve until their successor shall have been duly elected and qualified.</w:t>
      </w:r>
      <w:r>
        <w:rPr>
          <w:sz w:val="20"/>
        </w:rPr>
        <w:t xml:space="preserve"> President / VP elections shall take place in odd years. </w:t>
      </w:r>
    </w:p>
    <w:p w:rsidR="00A45BF1" w:rsidRDefault="002F6E7E">
      <w:pPr>
        <w:pStyle w:val="BodyText"/>
        <w:spacing w:before="3"/>
        <w:ind w:left="295" w:right="122"/>
      </w:pPr>
      <w:r w:rsidRPr="00602281">
        <w:rPr>
          <w:b/>
          <w:sz w:val="22"/>
        </w:rPr>
        <w:t>Section 3. Qualifications</w:t>
      </w:r>
      <w:r w:rsidRPr="00602281">
        <w:rPr>
          <w:sz w:val="22"/>
        </w:rPr>
        <w:t xml:space="preserve">. </w:t>
      </w:r>
      <w:r>
        <w:t>Any member running for the Board of Directors must have been a member in good standing for at least one year prior to election to any such position. Any member running for PNER president or vice president must have been a</w:t>
      </w:r>
      <w:r>
        <w:rPr>
          <w:spacing w:val="-12"/>
        </w:rPr>
        <w:t xml:space="preserve"> </w:t>
      </w:r>
      <w:r>
        <w:t>member in good standing for at least two years prior to election to such position.</w:t>
      </w:r>
    </w:p>
    <w:p w:rsidR="00A45BF1" w:rsidRDefault="00A45BF1">
      <w:pPr>
        <w:pStyle w:val="BodyText"/>
        <w:spacing w:before="11"/>
        <w:ind w:left="0"/>
        <w:jc w:val="left"/>
        <w:rPr>
          <w:sz w:val="19"/>
        </w:rPr>
      </w:pPr>
    </w:p>
    <w:p w:rsidR="00A45BF1" w:rsidRDefault="002F6E7E">
      <w:pPr>
        <w:pStyle w:val="Heading1"/>
      </w:pPr>
      <w:r>
        <w:rPr>
          <w:sz w:val="20"/>
        </w:rPr>
        <w:t>A</w:t>
      </w:r>
      <w:r>
        <w:t>rticle VII:</w:t>
      </w:r>
      <w:r>
        <w:rPr>
          <w:spacing w:val="66"/>
        </w:rPr>
        <w:t xml:space="preserve"> </w:t>
      </w:r>
      <w:r>
        <w:t>Meetings</w:t>
      </w:r>
    </w:p>
    <w:p w:rsidR="00A45BF1" w:rsidRPr="00602281" w:rsidRDefault="002F6E7E">
      <w:pPr>
        <w:pStyle w:val="Heading2"/>
        <w:spacing w:line="230" w:lineRule="exact"/>
        <w:ind w:left="295"/>
        <w:rPr>
          <w:sz w:val="22"/>
        </w:rPr>
      </w:pPr>
      <w:r w:rsidRPr="00602281">
        <w:rPr>
          <w:sz w:val="22"/>
        </w:rPr>
        <w:t>Section I. Annual Meeting</w:t>
      </w:r>
    </w:p>
    <w:p w:rsidR="00A45BF1" w:rsidRDefault="002F6E7E">
      <w:pPr>
        <w:pStyle w:val="ListParagraph"/>
        <w:numPr>
          <w:ilvl w:val="1"/>
          <w:numId w:val="3"/>
        </w:numPr>
        <w:tabs>
          <w:tab w:val="left" w:pos="649"/>
        </w:tabs>
        <w:spacing w:before="3"/>
        <w:ind w:right="119" w:hanging="360"/>
        <w:rPr>
          <w:sz w:val="20"/>
        </w:rPr>
      </w:pPr>
      <w:r>
        <w:rPr>
          <w:sz w:val="20"/>
        </w:rPr>
        <w:t xml:space="preserve">The annual meeting of the general PNER membership shall be held in January at a time and place designated by the President. The annual meeting may be, for good cause shown, postponed for a maximum of thirty (30) days. At this meeting, </w:t>
      </w:r>
      <w:r w:rsidR="00DE7AB4">
        <w:rPr>
          <w:sz w:val="20"/>
        </w:rPr>
        <w:t>newly elected Board of Directors members will assume their offices.</w:t>
      </w:r>
    </w:p>
    <w:p w:rsidR="00A45BF1" w:rsidRDefault="002F6E7E">
      <w:pPr>
        <w:pStyle w:val="ListParagraph"/>
        <w:numPr>
          <w:ilvl w:val="1"/>
          <w:numId w:val="3"/>
        </w:numPr>
        <w:tabs>
          <w:tab w:val="left" w:pos="649"/>
        </w:tabs>
        <w:spacing w:before="1"/>
        <w:ind w:right="120" w:hanging="360"/>
        <w:rPr>
          <w:sz w:val="20"/>
        </w:rPr>
      </w:pPr>
      <w:r>
        <w:rPr>
          <w:sz w:val="20"/>
        </w:rPr>
        <w:t>At the annual meeting after the election of the State/Province Representatives and R</w:t>
      </w:r>
      <w:r w:rsidR="00DE7AB4">
        <w:rPr>
          <w:sz w:val="20"/>
        </w:rPr>
        <w:t>ide Management Representative, the P</w:t>
      </w:r>
      <w:r>
        <w:rPr>
          <w:sz w:val="20"/>
        </w:rPr>
        <w:t>resident shall appoint a Secretary or Secretaries and a</w:t>
      </w:r>
      <w:r>
        <w:rPr>
          <w:spacing w:val="-7"/>
          <w:sz w:val="20"/>
        </w:rPr>
        <w:t xml:space="preserve"> </w:t>
      </w:r>
      <w:r>
        <w:rPr>
          <w:sz w:val="20"/>
        </w:rPr>
        <w:t>Treasurer.</w:t>
      </w:r>
    </w:p>
    <w:p w:rsidR="00602281" w:rsidRPr="009C131C" w:rsidRDefault="002F6E7E" w:rsidP="009C131C">
      <w:pPr>
        <w:pStyle w:val="ListParagraph"/>
        <w:numPr>
          <w:ilvl w:val="1"/>
          <w:numId w:val="3"/>
        </w:numPr>
        <w:tabs>
          <w:tab w:val="left" w:pos="649"/>
        </w:tabs>
        <w:ind w:right="123" w:hanging="360"/>
        <w:rPr>
          <w:sz w:val="20"/>
        </w:rPr>
      </w:pPr>
      <w:r>
        <w:rPr>
          <w:sz w:val="20"/>
        </w:rPr>
        <w:t>At the annual PNER meeting the Senior Members present shall constitute a</w:t>
      </w:r>
      <w:r>
        <w:rPr>
          <w:spacing w:val="-4"/>
          <w:sz w:val="20"/>
        </w:rPr>
        <w:t xml:space="preserve"> </w:t>
      </w:r>
      <w:r>
        <w:rPr>
          <w:sz w:val="20"/>
        </w:rPr>
        <w:t>quorum.</w:t>
      </w:r>
    </w:p>
    <w:p w:rsidR="00A45BF1" w:rsidRDefault="002F6E7E">
      <w:pPr>
        <w:pStyle w:val="BodyText"/>
        <w:ind w:left="295" w:right="126"/>
      </w:pPr>
      <w:r w:rsidRPr="00602281">
        <w:rPr>
          <w:b/>
          <w:sz w:val="22"/>
        </w:rPr>
        <w:t>Section 2. Area Meeting</w:t>
      </w:r>
      <w:r w:rsidR="009C131C">
        <w:rPr>
          <w:b/>
          <w:sz w:val="22"/>
        </w:rPr>
        <w:t>.</w:t>
      </w:r>
      <w:r w:rsidRPr="00602281">
        <w:rPr>
          <w:b/>
          <w:sz w:val="22"/>
        </w:rPr>
        <w:t xml:space="preserve"> </w:t>
      </w:r>
      <w:r>
        <w:t xml:space="preserve">Prior to the annual PNER business meeting, each represented area (Oregon, Washington, Idaho, Western Montana, and British Columbia) shall conduct an area meeting for the </w:t>
      </w:r>
      <w:r>
        <w:lastRenderedPageBreak/>
        <w:t>purpose of electing the following area representatives:</w:t>
      </w:r>
    </w:p>
    <w:p w:rsidR="002F6E7E" w:rsidRDefault="002F6E7E" w:rsidP="002F6E7E">
      <w:pPr>
        <w:pStyle w:val="BodyText"/>
        <w:numPr>
          <w:ilvl w:val="0"/>
          <w:numId w:val="13"/>
        </w:numPr>
        <w:spacing w:before="77"/>
        <w:jc w:val="left"/>
      </w:pPr>
      <w:r>
        <w:t>One</w:t>
      </w:r>
      <w:r w:rsidR="009C131C">
        <w:t xml:space="preserve"> (1)</w:t>
      </w:r>
      <w:r>
        <w:t xml:space="preserve"> Representative as a member of the Board of Directors from each represented area, plus</w:t>
      </w:r>
      <w:r>
        <w:rPr>
          <w:spacing w:val="53"/>
        </w:rPr>
        <w:t xml:space="preserve"> </w:t>
      </w:r>
      <w:r>
        <w:t>one (1) additional Representative from any represented area with 100 or more members.</w:t>
      </w:r>
    </w:p>
    <w:p w:rsidR="002F6E7E" w:rsidRPr="002F6E7E" w:rsidRDefault="002F6E7E" w:rsidP="002F6E7E">
      <w:pPr>
        <w:pStyle w:val="BodyText"/>
        <w:numPr>
          <w:ilvl w:val="0"/>
          <w:numId w:val="13"/>
        </w:numPr>
        <w:spacing w:before="77"/>
        <w:jc w:val="left"/>
      </w:pPr>
      <w:r w:rsidRPr="002F6E7E">
        <w:t xml:space="preserve">One </w:t>
      </w:r>
      <w:r>
        <w:t xml:space="preserve">(1) </w:t>
      </w:r>
      <w:r w:rsidRPr="002F6E7E">
        <w:t>Ride Manager Representative shall be elected by the Ride Managers present to the Board of Directors. When electing the Ride Manager Representative, each Ride Manager of a currently sanctioned ride will have one vote per event which is sanctioned as of the date the voting takes place.</w:t>
      </w:r>
    </w:p>
    <w:p w:rsidR="00602281" w:rsidRPr="009C131C" w:rsidRDefault="002F6E7E" w:rsidP="009C131C">
      <w:pPr>
        <w:pStyle w:val="ListParagraph"/>
        <w:numPr>
          <w:ilvl w:val="0"/>
          <w:numId w:val="3"/>
        </w:numPr>
        <w:tabs>
          <w:tab w:val="left" w:pos="649"/>
        </w:tabs>
        <w:spacing w:before="1"/>
        <w:ind w:right="126"/>
        <w:jc w:val="both"/>
        <w:rPr>
          <w:sz w:val="20"/>
        </w:rPr>
      </w:pPr>
      <w:r>
        <w:rPr>
          <w:sz w:val="20"/>
        </w:rPr>
        <w:t>One (1) Election Committee Representative.</w:t>
      </w:r>
    </w:p>
    <w:p w:rsidR="00602281" w:rsidRPr="009C131C" w:rsidRDefault="002F6E7E" w:rsidP="009C131C">
      <w:pPr>
        <w:tabs>
          <w:tab w:val="left" w:pos="649"/>
        </w:tabs>
        <w:spacing w:before="1"/>
        <w:ind w:left="287" w:right="126"/>
        <w:jc w:val="both"/>
        <w:rPr>
          <w:sz w:val="20"/>
        </w:rPr>
      </w:pPr>
      <w:r w:rsidRPr="00602281">
        <w:rPr>
          <w:b/>
        </w:rPr>
        <w:t>Section 3. Junior Meeting</w:t>
      </w:r>
      <w:r w:rsidR="009C131C">
        <w:rPr>
          <w:b/>
        </w:rPr>
        <w:t>.</w:t>
      </w:r>
      <w:r w:rsidRPr="00602281">
        <w:rPr>
          <w:b/>
        </w:rPr>
        <w:t xml:space="preserve"> </w:t>
      </w:r>
      <w:r>
        <w:rPr>
          <w:sz w:val="20"/>
        </w:rPr>
        <w:t>During the annual convention, the Junior Members shall conduct a meeting for the purpose of electing an At-Large Junior Representative. The Junior At-Large Representative shall serve on and be a member of the Board of Directors pursuant to Article 111, Section 2 of these Bylaws</w:t>
      </w:r>
      <w:r w:rsidR="00602281">
        <w:rPr>
          <w:sz w:val="20"/>
        </w:rPr>
        <w:t>.</w:t>
      </w:r>
    </w:p>
    <w:p w:rsidR="00602281" w:rsidRPr="009C131C" w:rsidRDefault="002F6E7E" w:rsidP="009C131C">
      <w:pPr>
        <w:tabs>
          <w:tab w:val="left" w:pos="649"/>
        </w:tabs>
        <w:spacing w:before="1"/>
        <w:ind w:left="287" w:right="126"/>
        <w:jc w:val="both"/>
      </w:pPr>
      <w:r>
        <w:rPr>
          <w:b/>
        </w:rPr>
        <w:t>Section 4. Special Membership Meetings</w:t>
      </w:r>
      <w:r>
        <w:t>. Special meetings of the PNER membership may be called from time to time at the discretion of the President or Board of Directors by written notification to the general membership of the place, day, hour and purpose or purposes of the meeting at least</w:t>
      </w:r>
      <w:r>
        <w:rPr>
          <w:spacing w:val="32"/>
        </w:rPr>
        <w:t xml:space="preserve"> </w:t>
      </w:r>
      <w:r>
        <w:t>thirty days, and not more than 45 days, prior to the date of the special membership</w:t>
      </w:r>
      <w:r>
        <w:rPr>
          <w:spacing w:val="-3"/>
        </w:rPr>
        <w:t xml:space="preserve"> </w:t>
      </w:r>
      <w:r>
        <w:t>meeting.</w:t>
      </w:r>
    </w:p>
    <w:p w:rsidR="00A45BF1" w:rsidRPr="00602281" w:rsidRDefault="002F6E7E">
      <w:pPr>
        <w:pStyle w:val="Heading2"/>
        <w:ind w:left="295"/>
        <w:rPr>
          <w:b w:val="0"/>
          <w:sz w:val="22"/>
        </w:rPr>
      </w:pPr>
      <w:r w:rsidRPr="00602281">
        <w:rPr>
          <w:sz w:val="22"/>
        </w:rPr>
        <w:t>Section 5. Board of Directors Meetings</w:t>
      </w:r>
      <w:r w:rsidRPr="00602281">
        <w:rPr>
          <w:b w:val="0"/>
          <w:sz w:val="22"/>
        </w:rPr>
        <w:t>.</w:t>
      </w:r>
    </w:p>
    <w:p w:rsidR="00A45BF1" w:rsidRDefault="002F6E7E">
      <w:pPr>
        <w:pStyle w:val="ListParagraph"/>
        <w:numPr>
          <w:ilvl w:val="0"/>
          <w:numId w:val="1"/>
        </w:numPr>
        <w:tabs>
          <w:tab w:val="left" w:pos="649"/>
        </w:tabs>
        <w:ind w:right="38" w:hanging="360"/>
        <w:rPr>
          <w:sz w:val="20"/>
        </w:rPr>
      </w:pPr>
      <w:r w:rsidRPr="009C131C">
        <w:rPr>
          <w:b/>
          <w:sz w:val="20"/>
        </w:rPr>
        <w:t xml:space="preserve">Notice of </w:t>
      </w:r>
      <w:r w:rsidR="009C131C" w:rsidRPr="009C131C">
        <w:rPr>
          <w:b/>
          <w:sz w:val="20"/>
        </w:rPr>
        <w:t>Meetings</w:t>
      </w:r>
      <w:r w:rsidR="009C131C">
        <w:rPr>
          <w:sz w:val="20"/>
        </w:rPr>
        <w:t>. N</w:t>
      </w:r>
      <w:r>
        <w:rPr>
          <w:sz w:val="20"/>
        </w:rPr>
        <w:t>otification of all Board meetings shall be made to the general membership in writing, at least thirty days, and not more than forty-five days, prior to the date of the Board meeting. Meetings of the Board of Directors are open to the membership. However, no member not a member of the Board may participate in Board discussions unless invited to do so by the Presiding Officer. Special meetings and Executive Sessions may be called at the discretion of the President. Actions of the Board of Directors at regular, executive session and special meetings shall be reported to the general membership in the newsletter and at the following Annual</w:t>
      </w:r>
      <w:r>
        <w:rPr>
          <w:spacing w:val="-3"/>
          <w:sz w:val="20"/>
        </w:rPr>
        <w:t xml:space="preserve"> </w:t>
      </w:r>
      <w:r>
        <w:rPr>
          <w:sz w:val="20"/>
        </w:rPr>
        <w:t>Meeting.</w:t>
      </w:r>
    </w:p>
    <w:p w:rsidR="00A45BF1" w:rsidRDefault="002F6E7E">
      <w:pPr>
        <w:pStyle w:val="ListParagraph"/>
        <w:numPr>
          <w:ilvl w:val="0"/>
          <w:numId w:val="1"/>
        </w:numPr>
        <w:tabs>
          <w:tab w:val="left" w:pos="649"/>
        </w:tabs>
        <w:spacing w:before="1"/>
        <w:ind w:right="40" w:hanging="360"/>
        <w:rPr>
          <w:sz w:val="20"/>
        </w:rPr>
      </w:pPr>
      <w:r w:rsidRPr="009C131C">
        <w:rPr>
          <w:b/>
          <w:sz w:val="20"/>
        </w:rPr>
        <w:t>Annual Meeting</w:t>
      </w:r>
      <w:r>
        <w:rPr>
          <w:sz w:val="20"/>
        </w:rPr>
        <w:t>. The PNER Board of Directors shall conduct at least one meeting each year coincident with the annual PNER meeting and at such other times, as the President deems necessary for the competent management of PNER.</w:t>
      </w:r>
    </w:p>
    <w:p w:rsidR="00A45BF1" w:rsidRDefault="002F6E7E">
      <w:pPr>
        <w:pStyle w:val="ListParagraph"/>
        <w:numPr>
          <w:ilvl w:val="0"/>
          <w:numId w:val="1"/>
        </w:numPr>
        <w:tabs>
          <w:tab w:val="left" w:pos="649"/>
        </w:tabs>
        <w:ind w:hanging="360"/>
        <w:rPr>
          <w:sz w:val="20"/>
        </w:rPr>
      </w:pPr>
      <w:r w:rsidRPr="009C131C">
        <w:rPr>
          <w:b/>
          <w:sz w:val="20"/>
        </w:rPr>
        <w:t>Special Board of Directors Meetings</w:t>
      </w:r>
      <w:r>
        <w:rPr>
          <w:sz w:val="20"/>
        </w:rPr>
        <w:t xml:space="preserve">. The general membership shall be notified of all special meetings of the Board of Directors in writing, at least thirty days, and not more than forty-five days, prior to the date of the special Board meeting. The notice requirement may be suspended in cases of emergency. The results and/or actions of the </w:t>
      </w:r>
      <w:r>
        <w:rPr>
          <w:sz w:val="20"/>
        </w:rPr>
        <w:t>Board of Directors in special meetings shall be reported to the general membership in the newsletter and at the following Annual PNER</w:t>
      </w:r>
      <w:r>
        <w:rPr>
          <w:spacing w:val="-1"/>
          <w:sz w:val="20"/>
        </w:rPr>
        <w:t xml:space="preserve"> </w:t>
      </w:r>
      <w:r>
        <w:rPr>
          <w:sz w:val="20"/>
        </w:rPr>
        <w:t>Meeting.</w:t>
      </w:r>
    </w:p>
    <w:p w:rsidR="00A45BF1" w:rsidRPr="002F6E7E" w:rsidRDefault="002F6E7E" w:rsidP="002F6E7E">
      <w:pPr>
        <w:pStyle w:val="ListParagraph"/>
        <w:numPr>
          <w:ilvl w:val="0"/>
          <w:numId w:val="1"/>
        </w:numPr>
        <w:tabs>
          <w:tab w:val="left" w:pos="649"/>
        </w:tabs>
        <w:spacing w:before="1"/>
        <w:ind w:right="40" w:hanging="360"/>
        <w:rPr>
          <w:sz w:val="20"/>
        </w:rPr>
      </w:pPr>
      <w:r w:rsidRPr="009C131C">
        <w:rPr>
          <w:b/>
          <w:sz w:val="20"/>
        </w:rPr>
        <w:t>Executive Session -Board of Directors.</w:t>
      </w:r>
      <w:r>
        <w:rPr>
          <w:sz w:val="20"/>
        </w:rPr>
        <w:t xml:space="preserve"> The Board of Directors may be called into Executive Session by the Presiding Officer. All Executive</w:t>
      </w:r>
      <w:r>
        <w:rPr>
          <w:spacing w:val="-16"/>
          <w:sz w:val="20"/>
        </w:rPr>
        <w:t xml:space="preserve"> </w:t>
      </w:r>
      <w:r>
        <w:rPr>
          <w:sz w:val="20"/>
        </w:rPr>
        <w:t xml:space="preserve">Sessions are closed to the general membership. </w:t>
      </w:r>
      <w:r w:rsidRPr="002F6E7E">
        <w:rPr>
          <w:sz w:val="20"/>
          <w:szCs w:val="20"/>
        </w:rPr>
        <w:t xml:space="preserve"> However, the results of the executive session shall be reported to the general membership in the newsletter and at the next meeting of the general membership.</w:t>
      </w:r>
    </w:p>
    <w:p w:rsidR="00A45BF1" w:rsidRDefault="00A45BF1">
      <w:pPr>
        <w:pStyle w:val="BodyText"/>
        <w:spacing w:before="10"/>
        <w:ind w:left="0"/>
        <w:jc w:val="left"/>
        <w:rPr>
          <w:sz w:val="23"/>
        </w:rPr>
      </w:pPr>
    </w:p>
    <w:p w:rsidR="00A45BF1" w:rsidRDefault="002F6E7E">
      <w:pPr>
        <w:pStyle w:val="Heading1"/>
        <w:ind w:left="287"/>
      </w:pPr>
      <w:r>
        <w:t>ARTICLE VIII: Elections</w:t>
      </w:r>
    </w:p>
    <w:p w:rsidR="00602281" w:rsidRDefault="002F6E7E" w:rsidP="009C131C">
      <w:pPr>
        <w:pStyle w:val="BodyText"/>
        <w:ind w:left="475" w:right="120"/>
      </w:pPr>
      <w:r w:rsidRPr="00602281">
        <w:rPr>
          <w:b/>
          <w:sz w:val="22"/>
        </w:rPr>
        <w:t xml:space="preserve">Section I. General. </w:t>
      </w:r>
      <w:r w:rsidR="003F6177">
        <w:t xml:space="preserve">Prior to the Annual Meeting, </w:t>
      </w:r>
      <w:r w:rsidR="003F6177" w:rsidRPr="003F6177">
        <w:rPr>
          <w:u w:val="single"/>
        </w:rPr>
        <w:t>OR</w:t>
      </w:r>
      <w:r>
        <w:t xml:space="preserve"> </w:t>
      </w:r>
      <w:r w:rsidR="003F6177">
        <w:t xml:space="preserve">prior to January 1, </w:t>
      </w:r>
      <w:r>
        <w:t xml:space="preserve">the senior members of the Corporation shall elect a President, a Vice-President, and three (3) Corporate Financial Reviewers on </w:t>
      </w:r>
      <w:r w:rsidRPr="002F6E7E">
        <w:t>even numbered years.  On odd</w:t>
      </w:r>
      <w:r w:rsidR="003F6177">
        <w:t xml:space="preserve"> numbered years, Ride Managers of currently sanctioned or endorsed endurance rides shall elect one (1) Ride Manager Representative. Senior members from each represented area shall elect their Representatives.  Junior members shall elect one (1) </w:t>
      </w:r>
      <w:r>
        <w:t>Junior</w:t>
      </w:r>
      <w:r w:rsidR="003F6177">
        <w:t xml:space="preserve"> Representative. </w:t>
      </w:r>
    </w:p>
    <w:p w:rsidR="00A45BF1" w:rsidRDefault="002F6E7E">
      <w:pPr>
        <w:pStyle w:val="BodyText"/>
        <w:spacing w:line="242" w:lineRule="auto"/>
        <w:ind w:left="475" w:right="120"/>
      </w:pPr>
      <w:r w:rsidRPr="00602281">
        <w:rPr>
          <w:b/>
          <w:sz w:val="22"/>
        </w:rPr>
        <w:t xml:space="preserve">Section 2. Procedure. </w:t>
      </w:r>
      <w:r w:rsidR="003F6177">
        <w:t xml:space="preserve">The Election Committee shall be responsible for ensuring that each office has qualified </w:t>
      </w:r>
      <w:r>
        <w:t>candidates</w:t>
      </w:r>
      <w:r w:rsidR="003F6177">
        <w:t xml:space="preserve"> willing to serve. </w:t>
      </w:r>
    </w:p>
    <w:p w:rsidR="00A45BF1" w:rsidRDefault="003F6177">
      <w:pPr>
        <w:pStyle w:val="ListParagraph"/>
        <w:numPr>
          <w:ilvl w:val="1"/>
          <w:numId w:val="1"/>
        </w:numPr>
        <w:tabs>
          <w:tab w:val="left" w:pos="829"/>
        </w:tabs>
        <w:ind w:right="123" w:hanging="360"/>
        <w:rPr>
          <w:sz w:val="20"/>
        </w:rPr>
      </w:pPr>
      <w:r>
        <w:rPr>
          <w:sz w:val="20"/>
        </w:rPr>
        <w:t xml:space="preserve">The Chair of the Election Committee shall call for nominations annually for the applicable offices for that year.  All eligible members nominating prior to the closing date shall be listed on the ballot.  Ballots will clearly state the deadline for their return in order to be valid. </w:t>
      </w:r>
    </w:p>
    <w:p w:rsidR="003F6177" w:rsidRDefault="003F6177">
      <w:pPr>
        <w:pStyle w:val="ListParagraph"/>
        <w:numPr>
          <w:ilvl w:val="1"/>
          <w:numId w:val="1"/>
        </w:numPr>
        <w:tabs>
          <w:tab w:val="left" w:pos="829"/>
        </w:tabs>
        <w:ind w:right="123" w:hanging="360"/>
        <w:rPr>
          <w:sz w:val="20"/>
        </w:rPr>
      </w:pPr>
      <w:r>
        <w:rPr>
          <w:sz w:val="20"/>
        </w:rPr>
        <w:t xml:space="preserve">The election of PNER Officers listed in Article VII, </w:t>
      </w:r>
      <w:r w:rsidR="002F6E7E">
        <w:rPr>
          <w:sz w:val="20"/>
        </w:rPr>
        <w:t>Section</w:t>
      </w:r>
      <w:r>
        <w:rPr>
          <w:sz w:val="20"/>
        </w:rPr>
        <w:t xml:space="preserve"> 1, shall be conducted prior to the annual meeting </w:t>
      </w:r>
      <w:r w:rsidRPr="003F6177">
        <w:rPr>
          <w:sz w:val="20"/>
          <w:u w:val="single"/>
        </w:rPr>
        <w:t>OR</w:t>
      </w:r>
      <w:r>
        <w:rPr>
          <w:sz w:val="20"/>
        </w:rPr>
        <w:t xml:space="preserve"> prior to January 1.  Ballots shall be sent to every member in good standing at the time of the election.  Ballots will indicate the offices the member is eligible to vote for. </w:t>
      </w:r>
    </w:p>
    <w:p w:rsidR="003F6177" w:rsidRDefault="003F6177">
      <w:pPr>
        <w:pStyle w:val="ListParagraph"/>
        <w:numPr>
          <w:ilvl w:val="1"/>
          <w:numId w:val="1"/>
        </w:numPr>
        <w:tabs>
          <w:tab w:val="left" w:pos="829"/>
        </w:tabs>
        <w:ind w:right="123" w:hanging="360"/>
        <w:rPr>
          <w:sz w:val="20"/>
        </w:rPr>
      </w:pPr>
      <w:r>
        <w:rPr>
          <w:sz w:val="20"/>
        </w:rPr>
        <w:t xml:space="preserve">Voting will be carried out via a third party election process with either electronic or paper ballots.  </w:t>
      </w:r>
    </w:p>
    <w:p w:rsidR="003F6177" w:rsidRDefault="003F6177">
      <w:pPr>
        <w:pStyle w:val="ListParagraph"/>
        <w:numPr>
          <w:ilvl w:val="1"/>
          <w:numId w:val="1"/>
        </w:numPr>
        <w:tabs>
          <w:tab w:val="left" w:pos="829"/>
        </w:tabs>
        <w:ind w:right="123" w:hanging="360"/>
        <w:rPr>
          <w:sz w:val="20"/>
        </w:rPr>
      </w:pPr>
      <w:r>
        <w:rPr>
          <w:sz w:val="20"/>
        </w:rPr>
        <w:t xml:space="preserve">The Board of Directors shall instruct the Election Committee on the method to be used to distribute the ballots and determine the successful candidates. </w:t>
      </w:r>
    </w:p>
    <w:p w:rsidR="00602281" w:rsidRPr="009C131C" w:rsidRDefault="003F6177" w:rsidP="009C131C">
      <w:pPr>
        <w:pStyle w:val="ListParagraph"/>
        <w:numPr>
          <w:ilvl w:val="1"/>
          <w:numId w:val="1"/>
        </w:numPr>
        <w:tabs>
          <w:tab w:val="left" w:pos="829"/>
        </w:tabs>
        <w:ind w:right="123" w:hanging="360"/>
        <w:rPr>
          <w:sz w:val="20"/>
        </w:rPr>
      </w:pPr>
      <w:r>
        <w:rPr>
          <w:sz w:val="20"/>
        </w:rPr>
        <w:t xml:space="preserve">The President shall announce the results of the election.  The candidates receiving the largest number of votes shall be considered elected. </w:t>
      </w:r>
    </w:p>
    <w:p w:rsidR="003F6177" w:rsidRDefault="003F6177" w:rsidP="003F6177">
      <w:pPr>
        <w:tabs>
          <w:tab w:val="left" w:pos="829"/>
        </w:tabs>
        <w:ind w:left="468" w:right="123"/>
        <w:rPr>
          <w:sz w:val="20"/>
          <w:szCs w:val="20"/>
        </w:rPr>
      </w:pPr>
      <w:r w:rsidRPr="00602281">
        <w:rPr>
          <w:b/>
        </w:rPr>
        <w:t>Section 3. Representatives.</w:t>
      </w:r>
      <w:r w:rsidRPr="003F6177">
        <w:rPr>
          <w:b/>
          <w:sz w:val="20"/>
          <w:szCs w:val="20"/>
        </w:rPr>
        <w:t xml:space="preserve"> </w:t>
      </w:r>
      <w:r w:rsidRPr="003F6177">
        <w:rPr>
          <w:sz w:val="20"/>
          <w:szCs w:val="20"/>
        </w:rPr>
        <w:t xml:space="preserve"> </w:t>
      </w:r>
      <w:r>
        <w:rPr>
          <w:sz w:val="20"/>
          <w:szCs w:val="20"/>
        </w:rPr>
        <w:t xml:space="preserve">Prior to the annual PNER business meeting </w:t>
      </w:r>
      <w:r>
        <w:rPr>
          <w:b/>
          <w:sz w:val="20"/>
          <w:szCs w:val="20"/>
          <w:u w:val="single"/>
        </w:rPr>
        <w:t>OR</w:t>
      </w:r>
      <w:r>
        <w:rPr>
          <w:sz w:val="20"/>
          <w:szCs w:val="20"/>
        </w:rPr>
        <w:t xml:space="preserve"> prior to January 1</w:t>
      </w:r>
      <w:r w:rsidRPr="003F6177">
        <w:rPr>
          <w:sz w:val="20"/>
          <w:szCs w:val="20"/>
          <w:vertAlign w:val="superscript"/>
        </w:rPr>
        <w:t>st</w:t>
      </w:r>
      <w:r>
        <w:rPr>
          <w:sz w:val="20"/>
          <w:szCs w:val="20"/>
        </w:rPr>
        <w:t xml:space="preserve">, each represented area (Oregon, Washington, Idaho, Western Montana and British Columbia) shall elect a State / Province Representative and one (1) Ride Manager Representative elected by current Ride Mangers.  </w:t>
      </w:r>
    </w:p>
    <w:p w:rsidR="003F6177" w:rsidRDefault="003F6177" w:rsidP="003F6177">
      <w:pPr>
        <w:pStyle w:val="ListParagraph"/>
        <w:numPr>
          <w:ilvl w:val="0"/>
          <w:numId w:val="12"/>
        </w:numPr>
        <w:tabs>
          <w:tab w:val="left" w:pos="829"/>
        </w:tabs>
        <w:ind w:right="123"/>
        <w:rPr>
          <w:sz w:val="20"/>
          <w:szCs w:val="20"/>
        </w:rPr>
      </w:pPr>
      <w:r>
        <w:rPr>
          <w:sz w:val="20"/>
          <w:szCs w:val="20"/>
        </w:rPr>
        <w:t>One (1) Repr</w:t>
      </w:r>
      <w:r w:rsidR="009C131C">
        <w:rPr>
          <w:sz w:val="20"/>
          <w:szCs w:val="20"/>
        </w:rPr>
        <w:t>esentative shall be elected by Senior M</w:t>
      </w:r>
      <w:r>
        <w:rPr>
          <w:sz w:val="20"/>
          <w:szCs w:val="20"/>
        </w:rPr>
        <w:t xml:space="preserve">embers from each represented area to serve as a member of the Board of Directors, plus one (1) additional Representative from any area with 100 or more members. </w:t>
      </w:r>
    </w:p>
    <w:p w:rsidR="00602281" w:rsidRPr="009C131C" w:rsidRDefault="003F6177" w:rsidP="009C131C">
      <w:pPr>
        <w:pStyle w:val="ListParagraph"/>
        <w:numPr>
          <w:ilvl w:val="0"/>
          <w:numId w:val="12"/>
        </w:numPr>
        <w:tabs>
          <w:tab w:val="left" w:pos="829"/>
        </w:tabs>
        <w:ind w:right="123"/>
        <w:rPr>
          <w:sz w:val="20"/>
          <w:szCs w:val="20"/>
        </w:rPr>
      </w:pPr>
      <w:r>
        <w:rPr>
          <w:sz w:val="20"/>
          <w:szCs w:val="20"/>
        </w:rPr>
        <w:lastRenderedPageBreak/>
        <w:t xml:space="preserve">One (1) Ride Manager Representative shall be elected by the Ride Managers.  When electing the Ride Manager Representative, each Ride Manager of a currently sanctioned or endorsed ride will have one vote per event which is sanctioned as of the date the voting takes place.  </w:t>
      </w:r>
    </w:p>
    <w:p w:rsidR="00A45BF1" w:rsidRDefault="00602281" w:rsidP="002F6E7E">
      <w:pPr>
        <w:tabs>
          <w:tab w:val="left" w:pos="829"/>
        </w:tabs>
        <w:ind w:left="468" w:right="123"/>
        <w:rPr>
          <w:sz w:val="20"/>
          <w:szCs w:val="20"/>
        </w:rPr>
      </w:pPr>
      <w:r>
        <w:rPr>
          <w:b/>
          <w:szCs w:val="20"/>
        </w:rPr>
        <w:t>Section 4</w:t>
      </w:r>
      <w:r w:rsidR="003F6177" w:rsidRPr="00602281">
        <w:rPr>
          <w:b/>
          <w:szCs w:val="20"/>
        </w:rPr>
        <w:t xml:space="preserve">. </w:t>
      </w:r>
      <w:r>
        <w:rPr>
          <w:b/>
          <w:szCs w:val="20"/>
        </w:rPr>
        <w:t>Junior Elections</w:t>
      </w:r>
      <w:r w:rsidR="003F6177" w:rsidRPr="00602281">
        <w:rPr>
          <w:b/>
          <w:szCs w:val="20"/>
        </w:rPr>
        <w:t xml:space="preserve">. </w:t>
      </w:r>
      <w:r w:rsidR="003F6177" w:rsidRPr="00602281">
        <w:rPr>
          <w:szCs w:val="20"/>
        </w:rPr>
        <w:t xml:space="preserve"> </w:t>
      </w:r>
      <w:r w:rsidR="003F6177">
        <w:rPr>
          <w:sz w:val="20"/>
          <w:szCs w:val="20"/>
        </w:rPr>
        <w:t xml:space="preserve">The Junior Members shall elect an At-Large Junior Representative on even years for a two (2) year term.  The elected </w:t>
      </w:r>
      <w:proofErr w:type="gramStart"/>
      <w:r w:rsidR="003F6177">
        <w:rPr>
          <w:sz w:val="20"/>
          <w:szCs w:val="20"/>
        </w:rPr>
        <w:t>Junior</w:t>
      </w:r>
      <w:proofErr w:type="gramEnd"/>
      <w:r w:rsidR="003F6177">
        <w:rPr>
          <w:sz w:val="20"/>
          <w:szCs w:val="20"/>
        </w:rPr>
        <w:t xml:space="preserve"> will complete the two (2) year term, even if the Junior ages into the Senior division prior to completion of the term.  The Junior At-Large Representative shall serve on and be a member of the Board of Directors pursuant to Article III, Section 2 of these by-laws.</w:t>
      </w:r>
    </w:p>
    <w:p w:rsidR="002F6E7E" w:rsidRPr="002F6E7E" w:rsidRDefault="002F6E7E" w:rsidP="002F6E7E">
      <w:pPr>
        <w:tabs>
          <w:tab w:val="left" w:pos="829"/>
        </w:tabs>
        <w:ind w:left="468" w:right="123"/>
        <w:rPr>
          <w:sz w:val="20"/>
          <w:szCs w:val="20"/>
        </w:rPr>
      </w:pPr>
    </w:p>
    <w:p w:rsidR="00A45BF1" w:rsidRDefault="002F6E7E">
      <w:pPr>
        <w:pStyle w:val="Heading1"/>
        <w:spacing w:before="1"/>
        <w:ind w:left="287"/>
      </w:pPr>
      <w:r>
        <w:t>ARTICLE IX:</w:t>
      </w:r>
      <w:r>
        <w:rPr>
          <w:spacing w:val="65"/>
        </w:rPr>
        <w:t xml:space="preserve"> </w:t>
      </w:r>
      <w:r>
        <w:t>Voting</w:t>
      </w:r>
    </w:p>
    <w:p w:rsidR="00602281" w:rsidRDefault="002F6E7E" w:rsidP="009C131C">
      <w:pPr>
        <w:pStyle w:val="BodyText"/>
        <w:ind w:left="475" w:right="121"/>
      </w:pPr>
      <w:r w:rsidRPr="00602281">
        <w:rPr>
          <w:b/>
          <w:sz w:val="22"/>
        </w:rPr>
        <w:t xml:space="preserve">Section I. General Election. </w:t>
      </w:r>
      <w:r w:rsidR="009C131C">
        <w:t>Senior M</w:t>
      </w:r>
      <w:r>
        <w:t>embers in good standing may cast one vote in the general election for each office in accordance to the provisions of Article 11, Section 5 of these Bylaws. Family memberships are allowed a maximum of</w:t>
      </w:r>
      <w:r>
        <w:rPr>
          <w:spacing w:val="16"/>
        </w:rPr>
        <w:t xml:space="preserve"> </w:t>
      </w:r>
      <w:r>
        <w:t>three (3) senior votes provided the family consists of three or more senior members in good standing.</w:t>
      </w:r>
    </w:p>
    <w:p w:rsidR="00602281" w:rsidRDefault="00602281" w:rsidP="009C131C">
      <w:pPr>
        <w:spacing w:line="242" w:lineRule="auto"/>
        <w:ind w:left="475" w:right="121"/>
        <w:jc w:val="both"/>
        <w:rPr>
          <w:sz w:val="20"/>
        </w:rPr>
      </w:pPr>
      <w:r w:rsidRPr="00602281">
        <w:rPr>
          <w:b/>
        </w:rPr>
        <w:t>Section</w:t>
      </w:r>
      <w:r w:rsidR="002F6E7E" w:rsidRPr="00602281">
        <w:rPr>
          <w:b/>
        </w:rPr>
        <w:t xml:space="preserve"> 2. Qualifications. </w:t>
      </w:r>
      <w:r w:rsidR="009C131C">
        <w:rPr>
          <w:sz w:val="20"/>
        </w:rPr>
        <w:t>Senior M</w:t>
      </w:r>
      <w:r w:rsidR="002F6E7E">
        <w:rPr>
          <w:sz w:val="20"/>
        </w:rPr>
        <w:t>embers in good standing age 18 or older may nominate, vote, run for, or be appointed to PNER Offices.</w:t>
      </w:r>
    </w:p>
    <w:p w:rsidR="00602281" w:rsidRDefault="002F6E7E" w:rsidP="009C131C">
      <w:pPr>
        <w:pStyle w:val="BodyText"/>
        <w:spacing w:line="242" w:lineRule="auto"/>
        <w:ind w:left="475" w:right="124"/>
      </w:pPr>
      <w:r w:rsidRPr="00602281">
        <w:rPr>
          <w:b/>
          <w:sz w:val="22"/>
        </w:rPr>
        <w:t xml:space="preserve">Section 3. Policy Matters. </w:t>
      </w:r>
      <w:r w:rsidR="003F6177">
        <w:t>With the exception of Associate M</w:t>
      </w:r>
      <w:r>
        <w:t>embers, any</w:t>
      </w:r>
      <w:r w:rsidR="003F6177">
        <w:t xml:space="preserve"> Senior M</w:t>
      </w:r>
      <w:r>
        <w:t>ember in good standing may vote on policy matters which may or may not adversely affect PNER.</w:t>
      </w:r>
    </w:p>
    <w:p w:rsidR="00602281" w:rsidRDefault="002F6E7E" w:rsidP="009C131C">
      <w:pPr>
        <w:pStyle w:val="BodyText"/>
        <w:spacing w:before="77"/>
        <w:ind w:left="475" w:right="45"/>
      </w:pPr>
      <w:r w:rsidRPr="00602281">
        <w:rPr>
          <w:b/>
          <w:sz w:val="22"/>
        </w:rPr>
        <w:t xml:space="preserve">Section 4. Area Meetings. </w:t>
      </w:r>
      <w:r>
        <w:t>When electing area Ride Manager Representatives to the Board of Directors,</w:t>
      </w:r>
      <w:r w:rsidRPr="002F6E7E">
        <w:t xml:space="preserve"> </w:t>
      </w:r>
      <w:r>
        <w:t>each Ride Manager of a currently sanctioned ride in that area will have one vote per sanctioned</w:t>
      </w:r>
      <w:r>
        <w:rPr>
          <w:spacing w:val="-9"/>
        </w:rPr>
        <w:t xml:space="preserve"> </w:t>
      </w:r>
      <w:r>
        <w:t>event.</w:t>
      </w:r>
    </w:p>
    <w:p w:rsidR="00602281" w:rsidRDefault="002F6E7E" w:rsidP="009C131C">
      <w:pPr>
        <w:ind w:left="475" w:right="40"/>
        <w:jc w:val="both"/>
        <w:rPr>
          <w:sz w:val="20"/>
        </w:rPr>
      </w:pPr>
      <w:r w:rsidRPr="00602281">
        <w:rPr>
          <w:b/>
        </w:rPr>
        <w:t xml:space="preserve">Section 5. Ride Management Criteria. </w:t>
      </w:r>
      <w:r>
        <w:rPr>
          <w:sz w:val="20"/>
        </w:rPr>
        <w:t xml:space="preserve">Only members of the Board of Directors </w:t>
      </w:r>
      <w:r>
        <w:rPr>
          <w:spacing w:val="3"/>
          <w:sz w:val="20"/>
        </w:rPr>
        <w:t xml:space="preserve">may </w:t>
      </w:r>
      <w:r>
        <w:rPr>
          <w:sz w:val="20"/>
        </w:rPr>
        <w:t>vote on PNER policy governing ride management</w:t>
      </w:r>
      <w:r>
        <w:rPr>
          <w:spacing w:val="-10"/>
          <w:sz w:val="20"/>
        </w:rPr>
        <w:t xml:space="preserve"> </w:t>
      </w:r>
      <w:r>
        <w:rPr>
          <w:sz w:val="20"/>
        </w:rPr>
        <w:t>criteria.</w:t>
      </w:r>
    </w:p>
    <w:p w:rsidR="002F6E7E" w:rsidRDefault="002F6E7E" w:rsidP="00602281">
      <w:pPr>
        <w:pStyle w:val="BodyText"/>
        <w:ind w:left="475" w:right="40"/>
      </w:pPr>
      <w:r w:rsidRPr="00602281">
        <w:rPr>
          <w:b/>
          <w:sz w:val="22"/>
        </w:rPr>
        <w:t>Section 6. Board of Directors Meetings</w:t>
      </w:r>
      <w:r w:rsidRPr="00602281">
        <w:rPr>
          <w:sz w:val="22"/>
        </w:rPr>
        <w:t xml:space="preserve">. </w:t>
      </w:r>
      <w:r>
        <w:t>Each member of the Board of Directors shall possess one vote in matters coming before the Board. All voting at meetings of the Board of Directors shall be in person. All matters decided shall be by majority vote unless otherwise specified in these Bylaws. Duly convened electronic conference calls shall be considered as being in person.</w:t>
      </w:r>
    </w:p>
    <w:p w:rsidR="002F6E7E" w:rsidRDefault="002F6E7E" w:rsidP="002F6E7E">
      <w:pPr>
        <w:pStyle w:val="BodyText"/>
        <w:spacing w:before="11"/>
        <w:ind w:left="0"/>
        <w:jc w:val="left"/>
        <w:rPr>
          <w:sz w:val="23"/>
        </w:rPr>
      </w:pPr>
    </w:p>
    <w:p w:rsidR="002F6E7E" w:rsidRDefault="002F6E7E" w:rsidP="002F6E7E">
      <w:pPr>
        <w:pStyle w:val="Heading1"/>
        <w:spacing w:line="240" w:lineRule="auto"/>
      </w:pPr>
      <w:r>
        <w:t>ARTICLE X: Rules of Order</w:t>
      </w:r>
    </w:p>
    <w:p w:rsidR="002F6E7E" w:rsidRDefault="002F6E7E" w:rsidP="002F6E7E">
      <w:pPr>
        <w:pStyle w:val="BodyText"/>
        <w:spacing w:before="2"/>
        <w:ind w:left="295" w:right="42"/>
      </w:pPr>
      <w:r>
        <w:t>The rules of procedure at all PNER meetings shall be Robert's Rules of Order, as far as applicable, and when not inconsistent with these Bylaws. The rules of procedure may be suspended by majority vote of those present and voting at any meeting.</w:t>
      </w:r>
    </w:p>
    <w:p w:rsidR="002F6E7E" w:rsidRDefault="002F6E7E" w:rsidP="002F6E7E">
      <w:pPr>
        <w:pStyle w:val="BodyText"/>
        <w:spacing w:before="10"/>
        <w:ind w:left="0"/>
        <w:jc w:val="left"/>
        <w:rPr>
          <w:sz w:val="23"/>
        </w:rPr>
      </w:pPr>
    </w:p>
    <w:p w:rsidR="002F6E7E" w:rsidRDefault="002F6E7E" w:rsidP="002F6E7E">
      <w:pPr>
        <w:pStyle w:val="BodyText"/>
        <w:ind w:left="287" w:right="67" w:hanging="180"/>
        <w:jc w:val="left"/>
      </w:pPr>
      <w:r>
        <w:rPr>
          <w:b/>
          <w:sz w:val="24"/>
        </w:rPr>
        <w:t>ARTICLE XI: Method of Amending Bylaws</w:t>
      </w:r>
      <w:r>
        <w:rPr>
          <w:sz w:val="24"/>
        </w:rPr>
        <w:t xml:space="preserve">. </w:t>
      </w:r>
      <w:r>
        <w:t>Amendments to these Bylaws shall be proposed in writing and submitted to the Board of Directors. If approved by a majority vote of the Board members present at a duly noticed meeting, the proposed Bylaw change(s) shall be submitted to the general membership for their consideration. The general membership shall be notified in writing of a proposed Bylaws change or changes at least thirty (30) days and not more than forty-five (45) days prior to the meeting at which the proposed change shall be voted upon. Bylaws changes shall be approved by a majority vote of the senior members in good standing via third party balloting system.</w:t>
      </w:r>
    </w:p>
    <w:p w:rsidR="002F6E7E" w:rsidRDefault="002F6E7E" w:rsidP="002F6E7E">
      <w:pPr>
        <w:pStyle w:val="BodyText"/>
        <w:spacing w:before="1"/>
        <w:ind w:left="0"/>
        <w:jc w:val="left"/>
        <w:rPr>
          <w:sz w:val="24"/>
        </w:rPr>
      </w:pPr>
    </w:p>
    <w:p w:rsidR="002F6E7E" w:rsidRDefault="002F6E7E" w:rsidP="002F6E7E">
      <w:pPr>
        <w:pStyle w:val="Heading1"/>
        <w:spacing w:line="240" w:lineRule="auto"/>
      </w:pPr>
      <w:r>
        <w:t>ARTICLE XII:</w:t>
      </w:r>
      <w:r>
        <w:rPr>
          <w:spacing w:val="66"/>
        </w:rPr>
        <w:t xml:space="preserve"> </w:t>
      </w:r>
      <w:r>
        <w:t>Waiver</w:t>
      </w:r>
    </w:p>
    <w:p w:rsidR="002F6E7E" w:rsidRDefault="002F6E7E" w:rsidP="002F6E7E">
      <w:pPr>
        <w:pStyle w:val="BodyText"/>
        <w:spacing w:before="1"/>
        <w:ind w:left="287" w:right="42"/>
      </w:pPr>
      <w:r>
        <w:t>Whenever any notice is required to be given under the provisions of the Not For Profit Corporation Act of the State of Washington (RCW Title 24) or under the provisions of the Articles of Incorporation or the Bylaws of the Corporation, a waiver therein in writing signed by the person or persons entitled to such notice whether before or after the time stated therein, shall be deemed equivalent to the giving of such notice.</w:t>
      </w:r>
    </w:p>
    <w:p w:rsidR="002F6E7E" w:rsidRDefault="002F6E7E" w:rsidP="002F6E7E">
      <w:pPr>
        <w:pStyle w:val="BodyText"/>
        <w:spacing w:before="8"/>
        <w:ind w:left="0"/>
        <w:jc w:val="left"/>
        <w:rPr>
          <w:sz w:val="21"/>
        </w:rPr>
      </w:pPr>
    </w:p>
    <w:p w:rsidR="002F6E7E" w:rsidRDefault="002F6E7E" w:rsidP="002F6E7E">
      <w:pPr>
        <w:pStyle w:val="BodyText"/>
        <w:tabs>
          <w:tab w:val="left" w:pos="750"/>
          <w:tab w:val="left" w:pos="2220"/>
          <w:tab w:val="left" w:pos="2781"/>
          <w:tab w:val="left" w:pos="3774"/>
          <w:tab w:val="left" w:pos="4796"/>
        </w:tabs>
        <w:spacing w:before="1"/>
        <w:ind w:left="287" w:right="38" w:hanging="180"/>
        <w:jc w:val="left"/>
      </w:pPr>
      <w:r w:rsidRPr="00602281">
        <w:rPr>
          <w:b/>
          <w:sz w:val="24"/>
        </w:rPr>
        <w:t xml:space="preserve">ARTICLE XIII: Financial Review Committee </w:t>
      </w:r>
      <w:r w:rsidRPr="00602281">
        <w:rPr>
          <w:b/>
          <w:sz w:val="22"/>
        </w:rPr>
        <w:t>Section 1</w:t>
      </w:r>
      <w:r>
        <w:rPr>
          <w:b/>
        </w:rPr>
        <w:t xml:space="preserve">. </w:t>
      </w:r>
      <w:r>
        <w:t>A financial review committee of three (3), none of who shall be directors or officers, shall be elected by the members for a two-year term. They shall at all times have access to the books and records of the Corporatio</w:t>
      </w:r>
      <w:r w:rsidR="00602281">
        <w:t>n, and shall be responsible for systematically and regularly</w:t>
      </w:r>
      <w:r w:rsidR="00602281">
        <w:tab/>
        <w:t xml:space="preserve">checking </w:t>
      </w:r>
      <w:r>
        <w:t>the accounting systems in use. They shall review the books and records at least annually and shall report their findings and recommendations to the</w:t>
      </w:r>
      <w:r>
        <w:rPr>
          <w:spacing w:val="-14"/>
        </w:rPr>
        <w:t xml:space="preserve"> </w:t>
      </w:r>
      <w:r>
        <w:t>Directors.</w:t>
      </w:r>
    </w:p>
    <w:p w:rsidR="002F6E7E" w:rsidRDefault="002F6E7E" w:rsidP="002F6E7E">
      <w:pPr>
        <w:pStyle w:val="BodyText"/>
        <w:spacing w:before="75" w:line="242" w:lineRule="auto"/>
        <w:ind w:left="287" w:right="121"/>
      </w:pPr>
      <w:r w:rsidRPr="00602281">
        <w:rPr>
          <w:b/>
          <w:sz w:val="22"/>
        </w:rPr>
        <w:t>Section 2</w:t>
      </w:r>
      <w:r>
        <w:rPr>
          <w:b/>
        </w:rPr>
        <w:t xml:space="preserve">. </w:t>
      </w:r>
      <w:r>
        <w:t>After the close of each fiscal year, there shall be a review of the year's business by the financial review committee.</w:t>
      </w:r>
    </w:p>
    <w:p w:rsidR="002F6E7E" w:rsidRDefault="002F6E7E" w:rsidP="002F6E7E">
      <w:pPr>
        <w:pStyle w:val="BodyText"/>
        <w:spacing w:before="4"/>
        <w:ind w:left="0"/>
        <w:jc w:val="left"/>
        <w:rPr>
          <w:sz w:val="23"/>
        </w:rPr>
      </w:pPr>
    </w:p>
    <w:p w:rsidR="002F6E7E" w:rsidRDefault="002F6E7E" w:rsidP="002F6E7E">
      <w:pPr>
        <w:pStyle w:val="Heading1"/>
        <w:spacing w:line="240" w:lineRule="auto"/>
      </w:pPr>
      <w:r>
        <w:t>ARTICLE XIV: Adoption</w:t>
      </w:r>
    </w:p>
    <w:p w:rsidR="002F6E7E" w:rsidRDefault="002F6E7E" w:rsidP="002F6E7E">
      <w:pPr>
        <w:pStyle w:val="BodyText"/>
        <w:spacing w:before="2"/>
        <w:ind w:left="287" w:right="124"/>
      </w:pPr>
      <w:r>
        <w:t>These Bylaws as adopted this 22nd day of January 1994, hereby supersede all previous Bylaws to the Constitution of the PACIFIC NORTHWEST ENDURANCE RIDES, INC.</w:t>
      </w:r>
    </w:p>
    <w:p w:rsidR="002F6E7E" w:rsidRDefault="002F6E7E" w:rsidP="002F6E7E">
      <w:pPr>
        <w:pStyle w:val="BodyText"/>
        <w:spacing w:before="2"/>
        <w:ind w:left="0"/>
        <w:jc w:val="left"/>
      </w:pPr>
    </w:p>
    <w:p w:rsidR="002F6E7E" w:rsidRDefault="002F6E7E" w:rsidP="002F6E7E">
      <w:pPr>
        <w:pStyle w:val="BodyText"/>
        <w:ind w:left="287" w:right="122"/>
      </w:pPr>
      <w:r>
        <w:t>IN WITNESS Whereof, the undersigned, as per the resolution duly passed by the membership at the 1994 annual meeting, do make these Amendments to the existing Bylaws of the Corporation, on this 22nd day of January,</w:t>
      </w:r>
      <w:r>
        <w:rPr>
          <w:spacing w:val="-3"/>
        </w:rPr>
        <w:t xml:space="preserve"> </w:t>
      </w:r>
      <w:r>
        <w:t>1994.</w:t>
      </w:r>
    </w:p>
    <w:p w:rsidR="002F6E7E" w:rsidRDefault="002F6E7E" w:rsidP="002F6E7E">
      <w:pPr>
        <w:pStyle w:val="BodyText"/>
        <w:ind w:left="287" w:right="122"/>
      </w:pPr>
    </w:p>
    <w:p w:rsidR="002F6E7E" w:rsidRDefault="002F6E7E" w:rsidP="002F6E7E">
      <w:pPr>
        <w:pStyle w:val="BodyText"/>
        <w:ind w:left="287" w:right="122"/>
      </w:pPr>
      <w:r>
        <w:tab/>
        <w:t>Ramey R. Stroud, President</w:t>
      </w:r>
    </w:p>
    <w:p w:rsidR="002F6E7E" w:rsidRDefault="002F6E7E" w:rsidP="002F6E7E">
      <w:pPr>
        <w:pStyle w:val="BodyText"/>
        <w:ind w:left="287" w:right="122"/>
      </w:pPr>
      <w:r>
        <w:tab/>
        <w:t>Lois Fox, Secretary</w:t>
      </w:r>
    </w:p>
    <w:p w:rsidR="002F6E7E" w:rsidRDefault="002F6E7E" w:rsidP="002F6E7E">
      <w:pPr>
        <w:pStyle w:val="BodyText"/>
        <w:ind w:left="287" w:right="122"/>
      </w:pPr>
    </w:p>
    <w:p w:rsidR="002F6E7E" w:rsidRDefault="002F6E7E" w:rsidP="002F6E7E">
      <w:pPr>
        <w:pStyle w:val="BodyText"/>
        <w:ind w:left="287" w:right="122"/>
      </w:pPr>
      <w:r>
        <w:tab/>
        <w:t>Amended January 26, 2008</w:t>
      </w:r>
    </w:p>
    <w:p w:rsidR="002F6E7E" w:rsidRDefault="002F6E7E" w:rsidP="002F6E7E">
      <w:pPr>
        <w:pStyle w:val="BodyText"/>
        <w:ind w:left="287" w:right="122"/>
      </w:pPr>
      <w:r>
        <w:tab/>
        <w:t>Darlene Anderson, President</w:t>
      </w:r>
    </w:p>
    <w:p w:rsidR="002F6E7E" w:rsidRDefault="002F6E7E" w:rsidP="002F6E7E">
      <w:pPr>
        <w:pStyle w:val="BodyText"/>
        <w:ind w:left="287" w:right="122"/>
      </w:pPr>
      <w:r>
        <w:tab/>
        <w:t>Arne Smith, Ad Hoc Secretary</w:t>
      </w:r>
    </w:p>
    <w:p w:rsidR="002F6E7E" w:rsidRDefault="002F6E7E" w:rsidP="002F6E7E">
      <w:pPr>
        <w:pStyle w:val="BodyText"/>
        <w:ind w:left="287" w:right="122"/>
      </w:pPr>
    </w:p>
    <w:p w:rsidR="002F6E7E" w:rsidRDefault="002F6E7E" w:rsidP="002F6E7E">
      <w:pPr>
        <w:pStyle w:val="BodyText"/>
        <w:ind w:left="287" w:right="122"/>
      </w:pPr>
      <w:r>
        <w:tab/>
        <w:t>Amended January 31, 2015</w:t>
      </w:r>
    </w:p>
    <w:p w:rsidR="002F6E7E" w:rsidRDefault="002F6E7E" w:rsidP="002F6E7E">
      <w:pPr>
        <w:pStyle w:val="BodyText"/>
        <w:ind w:left="287" w:right="122"/>
      </w:pPr>
      <w:r>
        <w:tab/>
        <w:t>Becky Fiedler, President</w:t>
      </w:r>
    </w:p>
    <w:p w:rsidR="002F6E7E" w:rsidRDefault="002F6E7E" w:rsidP="002F6E7E">
      <w:pPr>
        <w:pStyle w:val="BodyText"/>
        <w:ind w:left="287" w:right="122"/>
      </w:pPr>
      <w:r>
        <w:tab/>
        <w:t>Dr. Eileen Reilich, Secretary</w:t>
      </w:r>
    </w:p>
    <w:p w:rsidR="002F6E7E" w:rsidRDefault="002F6E7E" w:rsidP="002F6E7E">
      <w:pPr>
        <w:pStyle w:val="BodyText"/>
        <w:ind w:left="287" w:right="122"/>
      </w:pPr>
    </w:p>
    <w:p w:rsidR="002F6E7E" w:rsidRDefault="002F6E7E" w:rsidP="002F6E7E">
      <w:pPr>
        <w:pStyle w:val="BodyText"/>
        <w:ind w:left="287" w:right="122"/>
      </w:pPr>
      <w:r>
        <w:tab/>
        <w:t>Amended January 20, 2018</w:t>
      </w:r>
    </w:p>
    <w:p w:rsidR="002F6E7E" w:rsidRDefault="002F6E7E" w:rsidP="002F6E7E">
      <w:pPr>
        <w:pStyle w:val="BodyText"/>
        <w:ind w:left="287" w:right="122"/>
      </w:pPr>
      <w:r>
        <w:tab/>
        <w:t>David Hendrickson, President</w:t>
      </w:r>
    </w:p>
    <w:p w:rsidR="002F6E7E" w:rsidRDefault="002F6E7E" w:rsidP="002F6E7E">
      <w:pPr>
        <w:pStyle w:val="BodyText"/>
        <w:ind w:left="287" w:right="122"/>
      </w:pPr>
      <w:r>
        <w:tab/>
        <w:t xml:space="preserve">Jessica </w:t>
      </w:r>
      <w:proofErr w:type="spellStart"/>
      <w:r>
        <w:t>Cobbley</w:t>
      </w:r>
      <w:proofErr w:type="spellEnd"/>
      <w:r>
        <w:t>, Secretary</w:t>
      </w:r>
    </w:p>
    <w:p w:rsidR="002F6E7E" w:rsidRDefault="002F6E7E" w:rsidP="002F6E7E">
      <w:pPr>
        <w:pStyle w:val="BodyText"/>
        <w:ind w:left="287" w:right="122"/>
      </w:pPr>
    </w:p>
    <w:p w:rsidR="002F6E7E" w:rsidRDefault="002F6E7E" w:rsidP="002F6E7E">
      <w:pPr>
        <w:pStyle w:val="BodyText"/>
        <w:ind w:left="287" w:right="122"/>
      </w:pPr>
      <w:r>
        <w:tab/>
        <w:t>Amended January 26, 2019</w:t>
      </w:r>
    </w:p>
    <w:p w:rsidR="002F6E7E" w:rsidRDefault="002F6E7E" w:rsidP="002F6E7E">
      <w:pPr>
        <w:pStyle w:val="BodyText"/>
        <w:ind w:left="287" w:right="122"/>
      </w:pPr>
      <w:r>
        <w:tab/>
        <w:t>Kristen Grace, President</w:t>
      </w:r>
    </w:p>
    <w:p w:rsidR="002F6E7E" w:rsidRDefault="002F6E7E" w:rsidP="002F6E7E">
      <w:pPr>
        <w:pStyle w:val="BodyText"/>
        <w:ind w:left="287" w:right="122"/>
      </w:pPr>
      <w:r>
        <w:tab/>
        <w:t xml:space="preserve">Jessica </w:t>
      </w:r>
      <w:proofErr w:type="spellStart"/>
      <w:r>
        <w:t>Cobbley</w:t>
      </w:r>
      <w:proofErr w:type="spellEnd"/>
      <w:r>
        <w:t>, Secretary</w:t>
      </w:r>
    </w:p>
    <w:p w:rsidR="002F6E7E" w:rsidRDefault="002F6E7E" w:rsidP="002F6E7E">
      <w:pPr>
        <w:pStyle w:val="BodyText"/>
        <w:ind w:left="287" w:right="122"/>
      </w:pPr>
    </w:p>
    <w:p w:rsidR="002F6E7E" w:rsidRPr="002F6E7E" w:rsidRDefault="002F6E7E" w:rsidP="002F6E7E">
      <w:pPr>
        <w:pStyle w:val="BodyText"/>
        <w:ind w:left="107" w:right="2614"/>
        <w:jc w:val="left"/>
      </w:pPr>
      <w:r>
        <w:tab/>
      </w:r>
    </w:p>
    <w:p w:rsidR="002F6E7E" w:rsidRDefault="002F6E7E" w:rsidP="002F6E7E">
      <w:pPr>
        <w:pStyle w:val="BodyText"/>
        <w:ind w:left="0"/>
        <w:jc w:val="left"/>
      </w:pPr>
    </w:p>
    <w:p w:rsidR="00623D74" w:rsidRDefault="00623D74" w:rsidP="002F6E7E">
      <w:pPr>
        <w:pStyle w:val="BodyText"/>
        <w:spacing w:before="75" w:line="242" w:lineRule="auto"/>
        <w:ind w:left="0" w:right="121"/>
      </w:pPr>
    </w:p>
    <w:sectPr w:rsidR="00623D74" w:rsidSect="00602281">
      <w:headerReference w:type="default" r:id="rId7"/>
      <w:headerReference w:type="first" r:id="rId8"/>
      <w:pgSz w:w="12240" w:h="15840"/>
      <w:pgMar w:top="640" w:right="740" w:bottom="280" w:left="900" w:header="720" w:footer="720" w:gutter="0"/>
      <w:cols w:num="2" w:space="720" w:equalWidth="0">
        <w:col w:w="5120" w:space="281"/>
        <w:col w:w="5199"/>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281" w:rsidRDefault="00602281" w:rsidP="00602281">
      <w:r>
        <w:separator/>
      </w:r>
    </w:p>
  </w:endnote>
  <w:endnote w:type="continuationSeparator" w:id="0">
    <w:p w:rsidR="00602281" w:rsidRDefault="00602281" w:rsidP="0060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281" w:rsidRDefault="00602281" w:rsidP="00602281">
      <w:r>
        <w:separator/>
      </w:r>
    </w:p>
  </w:footnote>
  <w:footnote w:type="continuationSeparator" w:id="0">
    <w:p w:rsidR="00602281" w:rsidRDefault="00602281" w:rsidP="0060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81" w:rsidRPr="00602281" w:rsidRDefault="00602281" w:rsidP="00602281">
    <w:pPr>
      <w:ind w:right="505"/>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81" w:rsidRDefault="00602281" w:rsidP="00602281">
    <w:pPr>
      <w:spacing w:before="63"/>
      <w:ind w:left="1373"/>
      <w:rPr>
        <w:b/>
        <w:sz w:val="32"/>
      </w:rPr>
    </w:pPr>
    <w:r>
      <w:rPr>
        <w:b/>
        <w:sz w:val="32"/>
      </w:rPr>
      <w:t>Bylaws of the Pacific Northwest Endurance Rides, Inc.</w:t>
    </w:r>
  </w:p>
  <w:p w:rsidR="00602281" w:rsidRDefault="00602281" w:rsidP="00602281">
    <w:pPr>
      <w:ind w:left="924" w:right="505"/>
      <w:jc w:val="center"/>
      <w:rPr>
        <w:sz w:val="24"/>
      </w:rPr>
    </w:pPr>
    <w:r>
      <w:rPr>
        <w:sz w:val="24"/>
      </w:rPr>
      <w:t>As Amended and Adopted January 22, 1994. January 26, 2008, January 31, 2015, January 20, 2018 and January 26, 2019 at the Annual Meetings of the Corporate Membership</w:t>
    </w:r>
  </w:p>
  <w:p w:rsidR="00602281" w:rsidRDefault="00602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4AE8"/>
    <w:multiLevelType w:val="hybridMultilevel"/>
    <w:tmpl w:val="D3DA0418"/>
    <w:lvl w:ilvl="0" w:tplc="756C27C0">
      <w:start w:val="1"/>
      <w:numFmt w:val="lowerLetter"/>
      <w:lvlText w:val="(%1)"/>
      <w:lvlJc w:val="left"/>
      <w:pPr>
        <w:ind w:left="648" w:hanging="361"/>
      </w:pPr>
      <w:rPr>
        <w:rFonts w:ascii="Arial" w:eastAsia="Arial" w:hAnsi="Arial" w:cs="Arial" w:hint="default"/>
        <w:w w:val="99"/>
        <w:sz w:val="20"/>
        <w:szCs w:val="20"/>
        <w:lang w:val="en-US" w:eastAsia="en-US" w:bidi="en-US"/>
      </w:rPr>
    </w:lvl>
    <w:lvl w:ilvl="1" w:tplc="73282042">
      <w:numFmt w:val="bullet"/>
      <w:lvlText w:val="•"/>
      <w:lvlJc w:val="left"/>
      <w:pPr>
        <w:ind w:left="1087" w:hanging="361"/>
      </w:pPr>
      <w:rPr>
        <w:rFonts w:hint="default"/>
        <w:lang w:val="en-US" w:eastAsia="en-US" w:bidi="en-US"/>
      </w:rPr>
    </w:lvl>
    <w:lvl w:ilvl="2" w:tplc="DFDEEACE">
      <w:numFmt w:val="bullet"/>
      <w:lvlText w:val="•"/>
      <w:lvlJc w:val="left"/>
      <w:pPr>
        <w:ind w:left="1535" w:hanging="361"/>
      </w:pPr>
      <w:rPr>
        <w:rFonts w:hint="default"/>
        <w:lang w:val="en-US" w:eastAsia="en-US" w:bidi="en-US"/>
      </w:rPr>
    </w:lvl>
    <w:lvl w:ilvl="3" w:tplc="9EBC2966">
      <w:numFmt w:val="bullet"/>
      <w:lvlText w:val="•"/>
      <w:lvlJc w:val="left"/>
      <w:pPr>
        <w:ind w:left="1983" w:hanging="361"/>
      </w:pPr>
      <w:rPr>
        <w:rFonts w:hint="default"/>
        <w:lang w:val="en-US" w:eastAsia="en-US" w:bidi="en-US"/>
      </w:rPr>
    </w:lvl>
    <w:lvl w:ilvl="4" w:tplc="7200E0CE">
      <w:numFmt w:val="bullet"/>
      <w:lvlText w:val="•"/>
      <w:lvlJc w:val="left"/>
      <w:pPr>
        <w:ind w:left="2431" w:hanging="361"/>
      </w:pPr>
      <w:rPr>
        <w:rFonts w:hint="default"/>
        <w:lang w:val="en-US" w:eastAsia="en-US" w:bidi="en-US"/>
      </w:rPr>
    </w:lvl>
    <w:lvl w:ilvl="5" w:tplc="00749AA2">
      <w:numFmt w:val="bullet"/>
      <w:lvlText w:val="•"/>
      <w:lvlJc w:val="left"/>
      <w:pPr>
        <w:ind w:left="2878" w:hanging="361"/>
      </w:pPr>
      <w:rPr>
        <w:rFonts w:hint="default"/>
        <w:lang w:val="en-US" w:eastAsia="en-US" w:bidi="en-US"/>
      </w:rPr>
    </w:lvl>
    <w:lvl w:ilvl="6" w:tplc="9DB83DD2">
      <w:numFmt w:val="bullet"/>
      <w:lvlText w:val="•"/>
      <w:lvlJc w:val="left"/>
      <w:pPr>
        <w:ind w:left="3326" w:hanging="361"/>
      </w:pPr>
      <w:rPr>
        <w:rFonts w:hint="default"/>
        <w:lang w:val="en-US" w:eastAsia="en-US" w:bidi="en-US"/>
      </w:rPr>
    </w:lvl>
    <w:lvl w:ilvl="7" w:tplc="28A83730">
      <w:numFmt w:val="bullet"/>
      <w:lvlText w:val="•"/>
      <w:lvlJc w:val="left"/>
      <w:pPr>
        <w:ind w:left="3774" w:hanging="361"/>
      </w:pPr>
      <w:rPr>
        <w:rFonts w:hint="default"/>
        <w:lang w:val="en-US" w:eastAsia="en-US" w:bidi="en-US"/>
      </w:rPr>
    </w:lvl>
    <w:lvl w:ilvl="8" w:tplc="86E0AD8E">
      <w:numFmt w:val="bullet"/>
      <w:lvlText w:val="•"/>
      <w:lvlJc w:val="left"/>
      <w:pPr>
        <w:ind w:left="4222" w:hanging="361"/>
      </w:pPr>
      <w:rPr>
        <w:rFonts w:hint="default"/>
        <w:lang w:val="en-US" w:eastAsia="en-US" w:bidi="en-US"/>
      </w:rPr>
    </w:lvl>
  </w:abstractNum>
  <w:abstractNum w:abstractNumId="1" w15:restartNumberingAfterBreak="0">
    <w:nsid w:val="13DB5AE3"/>
    <w:multiLevelType w:val="hybridMultilevel"/>
    <w:tmpl w:val="C31C8B3C"/>
    <w:lvl w:ilvl="0" w:tplc="675A3D66">
      <w:start w:val="1"/>
      <w:numFmt w:val="lowerLetter"/>
      <w:lvlText w:val="(%1)"/>
      <w:lvlJc w:val="left"/>
      <w:pPr>
        <w:ind w:left="648" w:hanging="361"/>
      </w:pPr>
      <w:rPr>
        <w:rFonts w:ascii="Arial" w:eastAsia="Arial" w:hAnsi="Arial" w:cs="Arial" w:hint="default"/>
        <w:w w:val="99"/>
        <w:sz w:val="20"/>
        <w:szCs w:val="20"/>
        <w:lang w:val="en-US" w:eastAsia="en-US" w:bidi="en-US"/>
      </w:rPr>
    </w:lvl>
    <w:lvl w:ilvl="1" w:tplc="FEFEF67E">
      <w:start w:val="1"/>
      <w:numFmt w:val="decimal"/>
      <w:lvlText w:val="%2."/>
      <w:lvlJc w:val="left"/>
      <w:pPr>
        <w:ind w:left="1008" w:hanging="360"/>
      </w:pPr>
      <w:rPr>
        <w:rFonts w:ascii="Arial" w:eastAsia="Arial" w:hAnsi="Arial" w:cs="Arial" w:hint="default"/>
        <w:spacing w:val="-1"/>
        <w:w w:val="99"/>
        <w:sz w:val="20"/>
        <w:szCs w:val="20"/>
        <w:lang w:val="en-US" w:eastAsia="en-US" w:bidi="en-US"/>
      </w:rPr>
    </w:lvl>
    <w:lvl w:ilvl="2" w:tplc="D8A8408A">
      <w:numFmt w:val="bullet"/>
      <w:lvlText w:val="•"/>
      <w:lvlJc w:val="left"/>
      <w:pPr>
        <w:ind w:left="857" w:hanging="360"/>
      </w:pPr>
      <w:rPr>
        <w:rFonts w:hint="default"/>
        <w:lang w:val="en-US" w:eastAsia="en-US" w:bidi="en-US"/>
      </w:rPr>
    </w:lvl>
    <w:lvl w:ilvl="3" w:tplc="6538A9F4">
      <w:numFmt w:val="bullet"/>
      <w:lvlText w:val="•"/>
      <w:lvlJc w:val="left"/>
      <w:pPr>
        <w:ind w:left="714" w:hanging="360"/>
      </w:pPr>
      <w:rPr>
        <w:rFonts w:hint="default"/>
        <w:lang w:val="en-US" w:eastAsia="en-US" w:bidi="en-US"/>
      </w:rPr>
    </w:lvl>
    <w:lvl w:ilvl="4" w:tplc="AAEA56B8">
      <w:numFmt w:val="bullet"/>
      <w:lvlText w:val="•"/>
      <w:lvlJc w:val="left"/>
      <w:pPr>
        <w:ind w:left="572" w:hanging="360"/>
      </w:pPr>
      <w:rPr>
        <w:rFonts w:hint="default"/>
        <w:lang w:val="en-US" w:eastAsia="en-US" w:bidi="en-US"/>
      </w:rPr>
    </w:lvl>
    <w:lvl w:ilvl="5" w:tplc="495227F8">
      <w:numFmt w:val="bullet"/>
      <w:lvlText w:val="•"/>
      <w:lvlJc w:val="left"/>
      <w:pPr>
        <w:ind w:left="429" w:hanging="360"/>
      </w:pPr>
      <w:rPr>
        <w:rFonts w:hint="default"/>
        <w:lang w:val="en-US" w:eastAsia="en-US" w:bidi="en-US"/>
      </w:rPr>
    </w:lvl>
    <w:lvl w:ilvl="6" w:tplc="9FB6B6AE">
      <w:numFmt w:val="bullet"/>
      <w:lvlText w:val="•"/>
      <w:lvlJc w:val="left"/>
      <w:pPr>
        <w:ind w:left="287" w:hanging="360"/>
      </w:pPr>
      <w:rPr>
        <w:rFonts w:hint="default"/>
        <w:lang w:val="en-US" w:eastAsia="en-US" w:bidi="en-US"/>
      </w:rPr>
    </w:lvl>
    <w:lvl w:ilvl="7" w:tplc="EAA098FC">
      <w:numFmt w:val="bullet"/>
      <w:lvlText w:val="•"/>
      <w:lvlJc w:val="left"/>
      <w:pPr>
        <w:ind w:left="144" w:hanging="360"/>
      </w:pPr>
      <w:rPr>
        <w:rFonts w:hint="default"/>
        <w:lang w:val="en-US" w:eastAsia="en-US" w:bidi="en-US"/>
      </w:rPr>
    </w:lvl>
    <w:lvl w:ilvl="8" w:tplc="6CDEFB02">
      <w:numFmt w:val="bullet"/>
      <w:lvlText w:val="•"/>
      <w:lvlJc w:val="left"/>
      <w:pPr>
        <w:ind w:left="1" w:hanging="360"/>
      </w:pPr>
      <w:rPr>
        <w:rFonts w:hint="default"/>
        <w:lang w:val="en-US" w:eastAsia="en-US" w:bidi="en-US"/>
      </w:rPr>
    </w:lvl>
  </w:abstractNum>
  <w:abstractNum w:abstractNumId="2" w15:restartNumberingAfterBreak="0">
    <w:nsid w:val="2206734F"/>
    <w:multiLevelType w:val="hybridMultilevel"/>
    <w:tmpl w:val="EF180B7C"/>
    <w:lvl w:ilvl="0" w:tplc="0E145E6C">
      <w:start w:val="1"/>
      <w:numFmt w:val="lowerLetter"/>
      <w:lvlText w:val="%1)"/>
      <w:lvlJc w:val="left"/>
      <w:pPr>
        <w:ind w:left="648" w:hanging="361"/>
      </w:pPr>
      <w:rPr>
        <w:rFonts w:ascii="Arial" w:eastAsia="Arial" w:hAnsi="Arial" w:cs="Arial" w:hint="default"/>
        <w:spacing w:val="-1"/>
        <w:w w:val="99"/>
        <w:sz w:val="20"/>
        <w:szCs w:val="20"/>
        <w:lang w:val="en-US" w:eastAsia="en-US" w:bidi="en-US"/>
      </w:rPr>
    </w:lvl>
    <w:lvl w:ilvl="1" w:tplc="AA646E26">
      <w:start w:val="1"/>
      <w:numFmt w:val="lowerLetter"/>
      <w:lvlText w:val="%2)"/>
      <w:lvlJc w:val="left"/>
      <w:pPr>
        <w:ind w:left="828" w:hanging="361"/>
      </w:pPr>
      <w:rPr>
        <w:rFonts w:ascii="Arial" w:eastAsia="Arial" w:hAnsi="Arial" w:cs="Arial" w:hint="default"/>
        <w:spacing w:val="-1"/>
        <w:w w:val="99"/>
        <w:sz w:val="20"/>
        <w:szCs w:val="20"/>
        <w:lang w:val="en-US" w:eastAsia="en-US" w:bidi="en-US"/>
      </w:rPr>
    </w:lvl>
    <w:lvl w:ilvl="2" w:tplc="07967870">
      <w:numFmt w:val="bullet"/>
      <w:lvlText w:val="•"/>
      <w:lvlJc w:val="left"/>
      <w:pPr>
        <w:ind w:left="717" w:hanging="361"/>
      </w:pPr>
      <w:rPr>
        <w:rFonts w:hint="default"/>
        <w:lang w:val="en-US" w:eastAsia="en-US" w:bidi="en-US"/>
      </w:rPr>
    </w:lvl>
    <w:lvl w:ilvl="3" w:tplc="FB36D706">
      <w:numFmt w:val="bullet"/>
      <w:lvlText w:val="•"/>
      <w:lvlJc w:val="left"/>
      <w:pPr>
        <w:ind w:left="614" w:hanging="361"/>
      </w:pPr>
      <w:rPr>
        <w:rFonts w:hint="default"/>
        <w:lang w:val="en-US" w:eastAsia="en-US" w:bidi="en-US"/>
      </w:rPr>
    </w:lvl>
    <w:lvl w:ilvl="4" w:tplc="B4E68EE8">
      <w:numFmt w:val="bullet"/>
      <w:lvlText w:val="•"/>
      <w:lvlJc w:val="left"/>
      <w:pPr>
        <w:ind w:left="511" w:hanging="361"/>
      </w:pPr>
      <w:rPr>
        <w:rFonts w:hint="default"/>
        <w:lang w:val="en-US" w:eastAsia="en-US" w:bidi="en-US"/>
      </w:rPr>
    </w:lvl>
    <w:lvl w:ilvl="5" w:tplc="DE620E36">
      <w:numFmt w:val="bullet"/>
      <w:lvlText w:val="•"/>
      <w:lvlJc w:val="left"/>
      <w:pPr>
        <w:ind w:left="409" w:hanging="361"/>
      </w:pPr>
      <w:rPr>
        <w:rFonts w:hint="default"/>
        <w:lang w:val="en-US" w:eastAsia="en-US" w:bidi="en-US"/>
      </w:rPr>
    </w:lvl>
    <w:lvl w:ilvl="6" w:tplc="ADBA3748">
      <w:numFmt w:val="bullet"/>
      <w:lvlText w:val="•"/>
      <w:lvlJc w:val="left"/>
      <w:pPr>
        <w:ind w:left="306" w:hanging="361"/>
      </w:pPr>
      <w:rPr>
        <w:rFonts w:hint="default"/>
        <w:lang w:val="en-US" w:eastAsia="en-US" w:bidi="en-US"/>
      </w:rPr>
    </w:lvl>
    <w:lvl w:ilvl="7" w:tplc="3E72FDB2">
      <w:numFmt w:val="bullet"/>
      <w:lvlText w:val="•"/>
      <w:lvlJc w:val="left"/>
      <w:pPr>
        <w:ind w:left="203" w:hanging="361"/>
      </w:pPr>
      <w:rPr>
        <w:rFonts w:hint="default"/>
        <w:lang w:val="en-US" w:eastAsia="en-US" w:bidi="en-US"/>
      </w:rPr>
    </w:lvl>
    <w:lvl w:ilvl="8" w:tplc="1D06EACE">
      <w:numFmt w:val="bullet"/>
      <w:lvlText w:val="•"/>
      <w:lvlJc w:val="left"/>
      <w:pPr>
        <w:ind w:left="100" w:hanging="361"/>
      </w:pPr>
      <w:rPr>
        <w:rFonts w:hint="default"/>
        <w:lang w:val="en-US" w:eastAsia="en-US" w:bidi="en-US"/>
      </w:rPr>
    </w:lvl>
  </w:abstractNum>
  <w:abstractNum w:abstractNumId="3" w15:restartNumberingAfterBreak="0">
    <w:nsid w:val="32551D91"/>
    <w:multiLevelType w:val="hybridMultilevel"/>
    <w:tmpl w:val="D0A28CE4"/>
    <w:lvl w:ilvl="0" w:tplc="F03CC786">
      <w:start w:val="1"/>
      <w:numFmt w:val="lowerLetter"/>
      <w:lvlText w:val="%1)"/>
      <w:lvlJc w:val="left"/>
      <w:pPr>
        <w:ind w:left="648" w:hanging="361"/>
        <w:jc w:val="right"/>
      </w:pPr>
      <w:rPr>
        <w:rFonts w:ascii="Arial" w:eastAsia="Arial" w:hAnsi="Arial" w:cs="Arial" w:hint="default"/>
        <w:spacing w:val="-1"/>
        <w:w w:val="99"/>
        <w:sz w:val="20"/>
        <w:szCs w:val="20"/>
        <w:lang w:val="en-US" w:eastAsia="en-US" w:bidi="en-US"/>
      </w:rPr>
    </w:lvl>
    <w:lvl w:ilvl="1" w:tplc="08CE10C8">
      <w:start w:val="1"/>
      <w:numFmt w:val="lowerLetter"/>
      <w:lvlText w:val="%2)"/>
      <w:lvlJc w:val="left"/>
      <w:pPr>
        <w:ind w:left="648" w:hanging="361"/>
      </w:pPr>
      <w:rPr>
        <w:rFonts w:ascii="Arial" w:eastAsia="Arial" w:hAnsi="Arial" w:cs="Arial" w:hint="default"/>
        <w:spacing w:val="-1"/>
        <w:w w:val="99"/>
        <w:sz w:val="20"/>
        <w:szCs w:val="20"/>
        <w:lang w:val="en-US" w:eastAsia="en-US" w:bidi="en-US"/>
      </w:rPr>
    </w:lvl>
    <w:lvl w:ilvl="2" w:tplc="18A4B1D0">
      <w:numFmt w:val="bullet"/>
      <w:lvlText w:val="•"/>
      <w:lvlJc w:val="left"/>
      <w:pPr>
        <w:ind w:left="455" w:hanging="361"/>
      </w:pPr>
      <w:rPr>
        <w:rFonts w:hint="default"/>
        <w:lang w:val="en-US" w:eastAsia="en-US" w:bidi="en-US"/>
      </w:rPr>
    </w:lvl>
    <w:lvl w:ilvl="3" w:tplc="FFCA82A6">
      <w:numFmt w:val="bullet"/>
      <w:lvlText w:val="•"/>
      <w:lvlJc w:val="left"/>
      <w:pPr>
        <w:ind w:left="363" w:hanging="361"/>
      </w:pPr>
      <w:rPr>
        <w:rFonts w:hint="default"/>
        <w:lang w:val="en-US" w:eastAsia="en-US" w:bidi="en-US"/>
      </w:rPr>
    </w:lvl>
    <w:lvl w:ilvl="4" w:tplc="A6A6A2BA">
      <w:numFmt w:val="bullet"/>
      <w:lvlText w:val="•"/>
      <w:lvlJc w:val="left"/>
      <w:pPr>
        <w:ind w:left="271" w:hanging="361"/>
      </w:pPr>
      <w:rPr>
        <w:rFonts w:hint="default"/>
        <w:lang w:val="en-US" w:eastAsia="en-US" w:bidi="en-US"/>
      </w:rPr>
    </w:lvl>
    <w:lvl w:ilvl="5" w:tplc="3872BD4C">
      <w:numFmt w:val="bullet"/>
      <w:lvlText w:val="•"/>
      <w:lvlJc w:val="left"/>
      <w:pPr>
        <w:ind w:left="178" w:hanging="361"/>
      </w:pPr>
      <w:rPr>
        <w:rFonts w:hint="default"/>
        <w:lang w:val="en-US" w:eastAsia="en-US" w:bidi="en-US"/>
      </w:rPr>
    </w:lvl>
    <w:lvl w:ilvl="6" w:tplc="99E45538">
      <w:numFmt w:val="bullet"/>
      <w:lvlText w:val="•"/>
      <w:lvlJc w:val="left"/>
      <w:pPr>
        <w:ind w:left="86" w:hanging="361"/>
      </w:pPr>
      <w:rPr>
        <w:rFonts w:hint="default"/>
        <w:lang w:val="en-US" w:eastAsia="en-US" w:bidi="en-US"/>
      </w:rPr>
    </w:lvl>
    <w:lvl w:ilvl="7" w:tplc="A884404A">
      <w:numFmt w:val="bullet"/>
      <w:lvlText w:val="•"/>
      <w:lvlJc w:val="left"/>
      <w:pPr>
        <w:ind w:left="-6" w:hanging="361"/>
      </w:pPr>
      <w:rPr>
        <w:rFonts w:hint="default"/>
        <w:lang w:val="en-US" w:eastAsia="en-US" w:bidi="en-US"/>
      </w:rPr>
    </w:lvl>
    <w:lvl w:ilvl="8" w:tplc="A2E841BE">
      <w:numFmt w:val="bullet"/>
      <w:lvlText w:val="•"/>
      <w:lvlJc w:val="left"/>
      <w:pPr>
        <w:ind w:left="-98" w:hanging="361"/>
      </w:pPr>
      <w:rPr>
        <w:rFonts w:hint="default"/>
        <w:lang w:val="en-US" w:eastAsia="en-US" w:bidi="en-US"/>
      </w:rPr>
    </w:lvl>
  </w:abstractNum>
  <w:abstractNum w:abstractNumId="4" w15:restartNumberingAfterBreak="0">
    <w:nsid w:val="32B04A48"/>
    <w:multiLevelType w:val="hybridMultilevel"/>
    <w:tmpl w:val="01C67400"/>
    <w:lvl w:ilvl="0" w:tplc="93969024">
      <w:start w:val="1"/>
      <w:numFmt w:val="lowerLetter"/>
      <w:lvlText w:val="%1)"/>
      <w:lvlJc w:val="left"/>
      <w:pPr>
        <w:ind w:left="648" w:hanging="361"/>
      </w:pPr>
      <w:rPr>
        <w:rFonts w:ascii="Arial" w:eastAsia="Arial" w:hAnsi="Arial" w:cs="Arial" w:hint="default"/>
        <w:spacing w:val="-1"/>
        <w:w w:val="99"/>
        <w:sz w:val="20"/>
        <w:szCs w:val="20"/>
        <w:lang w:val="en-US" w:eastAsia="en-US" w:bidi="en-US"/>
      </w:rPr>
    </w:lvl>
    <w:lvl w:ilvl="1" w:tplc="47085F42">
      <w:numFmt w:val="bullet"/>
      <w:lvlText w:val="•"/>
      <w:lvlJc w:val="left"/>
      <w:pPr>
        <w:ind w:left="1087" w:hanging="361"/>
      </w:pPr>
      <w:rPr>
        <w:rFonts w:hint="default"/>
        <w:lang w:val="en-US" w:eastAsia="en-US" w:bidi="en-US"/>
      </w:rPr>
    </w:lvl>
    <w:lvl w:ilvl="2" w:tplc="05A49CA4">
      <w:numFmt w:val="bullet"/>
      <w:lvlText w:val="•"/>
      <w:lvlJc w:val="left"/>
      <w:pPr>
        <w:ind w:left="1535" w:hanging="361"/>
      </w:pPr>
      <w:rPr>
        <w:rFonts w:hint="default"/>
        <w:lang w:val="en-US" w:eastAsia="en-US" w:bidi="en-US"/>
      </w:rPr>
    </w:lvl>
    <w:lvl w:ilvl="3" w:tplc="B6AEDE46">
      <w:numFmt w:val="bullet"/>
      <w:lvlText w:val="•"/>
      <w:lvlJc w:val="left"/>
      <w:pPr>
        <w:ind w:left="1983" w:hanging="361"/>
      </w:pPr>
      <w:rPr>
        <w:rFonts w:hint="default"/>
        <w:lang w:val="en-US" w:eastAsia="en-US" w:bidi="en-US"/>
      </w:rPr>
    </w:lvl>
    <w:lvl w:ilvl="4" w:tplc="CC4299E8">
      <w:numFmt w:val="bullet"/>
      <w:lvlText w:val="•"/>
      <w:lvlJc w:val="left"/>
      <w:pPr>
        <w:ind w:left="2431" w:hanging="361"/>
      </w:pPr>
      <w:rPr>
        <w:rFonts w:hint="default"/>
        <w:lang w:val="en-US" w:eastAsia="en-US" w:bidi="en-US"/>
      </w:rPr>
    </w:lvl>
    <w:lvl w:ilvl="5" w:tplc="C908BE64">
      <w:numFmt w:val="bullet"/>
      <w:lvlText w:val="•"/>
      <w:lvlJc w:val="left"/>
      <w:pPr>
        <w:ind w:left="2879" w:hanging="361"/>
      </w:pPr>
      <w:rPr>
        <w:rFonts w:hint="default"/>
        <w:lang w:val="en-US" w:eastAsia="en-US" w:bidi="en-US"/>
      </w:rPr>
    </w:lvl>
    <w:lvl w:ilvl="6" w:tplc="7694777C">
      <w:numFmt w:val="bullet"/>
      <w:lvlText w:val="•"/>
      <w:lvlJc w:val="left"/>
      <w:pPr>
        <w:ind w:left="3327" w:hanging="361"/>
      </w:pPr>
      <w:rPr>
        <w:rFonts w:hint="default"/>
        <w:lang w:val="en-US" w:eastAsia="en-US" w:bidi="en-US"/>
      </w:rPr>
    </w:lvl>
    <w:lvl w:ilvl="7" w:tplc="5204B842">
      <w:numFmt w:val="bullet"/>
      <w:lvlText w:val="•"/>
      <w:lvlJc w:val="left"/>
      <w:pPr>
        <w:ind w:left="3774" w:hanging="361"/>
      </w:pPr>
      <w:rPr>
        <w:rFonts w:hint="default"/>
        <w:lang w:val="en-US" w:eastAsia="en-US" w:bidi="en-US"/>
      </w:rPr>
    </w:lvl>
    <w:lvl w:ilvl="8" w:tplc="5DFCFE02">
      <w:numFmt w:val="bullet"/>
      <w:lvlText w:val="•"/>
      <w:lvlJc w:val="left"/>
      <w:pPr>
        <w:ind w:left="4222" w:hanging="361"/>
      </w:pPr>
      <w:rPr>
        <w:rFonts w:hint="default"/>
        <w:lang w:val="en-US" w:eastAsia="en-US" w:bidi="en-US"/>
      </w:rPr>
    </w:lvl>
  </w:abstractNum>
  <w:abstractNum w:abstractNumId="5" w15:restartNumberingAfterBreak="0">
    <w:nsid w:val="3BCF2E1A"/>
    <w:multiLevelType w:val="hybridMultilevel"/>
    <w:tmpl w:val="7C461B5E"/>
    <w:lvl w:ilvl="0" w:tplc="C636A6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81676"/>
    <w:multiLevelType w:val="hybridMultilevel"/>
    <w:tmpl w:val="194492AE"/>
    <w:lvl w:ilvl="0" w:tplc="8112FEBA">
      <w:start w:val="1"/>
      <w:numFmt w:val="lowerLetter"/>
      <w:lvlText w:val="%1)"/>
      <w:lvlJc w:val="left"/>
      <w:pPr>
        <w:ind w:left="828" w:hanging="360"/>
      </w:pPr>
      <w:rPr>
        <w:rFonts w:hint="default"/>
        <w:b w:val="0"/>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15:restartNumberingAfterBreak="0">
    <w:nsid w:val="456F7A78"/>
    <w:multiLevelType w:val="hybridMultilevel"/>
    <w:tmpl w:val="76CCD2F2"/>
    <w:lvl w:ilvl="0" w:tplc="5B5C48F6">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482161F0"/>
    <w:multiLevelType w:val="hybridMultilevel"/>
    <w:tmpl w:val="890E4966"/>
    <w:lvl w:ilvl="0" w:tplc="CD188786">
      <w:start w:val="1"/>
      <w:numFmt w:val="lowerLetter"/>
      <w:lvlText w:val="%1)"/>
      <w:lvlJc w:val="left"/>
      <w:pPr>
        <w:ind w:left="647"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9" w15:restartNumberingAfterBreak="0">
    <w:nsid w:val="4CCB4F6D"/>
    <w:multiLevelType w:val="hybridMultilevel"/>
    <w:tmpl w:val="834A1ECE"/>
    <w:lvl w:ilvl="0" w:tplc="47642D52">
      <w:start w:val="1"/>
      <w:numFmt w:val="lowerLetter"/>
      <w:lvlText w:val="%1)"/>
      <w:lvlJc w:val="left"/>
      <w:pPr>
        <w:ind w:left="648" w:hanging="361"/>
      </w:pPr>
      <w:rPr>
        <w:rFonts w:ascii="Arial" w:eastAsia="Arial" w:hAnsi="Arial" w:cs="Arial" w:hint="default"/>
        <w:spacing w:val="-1"/>
        <w:w w:val="99"/>
        <w:sz w:val="20"/>
        <w:szCs w:val="20"/>
        <w:lang w:val="en-US" w:eastAsia="en-US" w:bidi="en-US"/>
      </w:rPr>
    </w:lvl>
    <w:lvl w:ilvl="1" w:tplc="F176CEB2">
      <w:numFmt w:val="bullet"/>
      <w:lvlText w:val="•"/>
      <w:lvlJc w:val="left"/>
      <w:pPr>
        <w:ind w:left="1087" w:hanging="361"/>
      </w:pPr>
      <w:rPr>
        <w:rFonts w:hint="default"/>
        <w:lang w:val="en-US" w:eastAsia="en-US" w:bidi="en-US"/>
      </w:rPr>
    </w:lvl>
    <w:lvl w:ilvl="2" w:tplc="23E8E086">
      <w:numFmt w:val="bullet"/>
      <w:lvlText w:val="•"/>
      <w:lvlJc w:val="left"/>
      <w:pPr>
        <w:ind w:left="1535" w:hanging="361"/>
      </w:pPr>
      <w:rPr>
        <w:rFonts w:hint="default"/>
        <w:lang w:val="en-US" w:eastAsia="en-US" w:bidi="en-US"/>
      </w:rPr>
    </w:lvl>
    <w:lvl w:ilvl="3" w:tplc="F7B0CBEE">
      <w:numFmt w:val="bullet"/>
      <w:lvlText w:val="•"/>
      <w:lvlJc w:val="left"/>
      <w:pPr>
        <w:ind w:left="1983" w:hanging="361"/>
      </w:pPr>
      <w:rPr>
        <w:rFonts w:hint="default"/>
        <w:lang w:val="en-US" w:eastAsia="en-US" w:bidi="en-US"/>
      </w:rPr>
    </w:lvl>
    <w:lvl w:ilvl="4" w:tplc="1E32DC18">
      <w:numFmt w:val="bullet"/>
      <w:lvlText w:val="•"/>
      <w:lvlJc w:val="left"/>
      <w:pPr>
        <w:ind w:left="2431" w:hanging="361"/>
      </w:pPr>
      <w:rPr>
        <w:rFonts w:hint="default"/>
        <w:lang w:val="en-US" w:eastAsia="en-US" w:bidi="en-US"/>
      </w:rPr>
    </w:lvl>
    <w:lvl w:ilvl="5" w:tplc="0588A776">
      <w:numFmt w:val="bullet"/>
      <w:lvlText w:val="•"/>
      <w:lvlJc w:val="left"/>
      <w:pPr>
        <w:ind w:left="2878" w:hanging="361"/>
      </w:pPr>
      <w:rPr>
        <w:rFonts w:hint="default"/>
        <w:lang w:val="en-US" w:eastAsia="en-US" w:bidi="en-US"/>
      </w:rPr>
    </w:lvl>
    <w:lvl w:ilvl="6" w:tplc="C9CACC92">
      <w:numFmt w:val="bullet"/>
      <w:lvlText w:val="•"/>
      <w:lvlJc w:val="left"/>
      <w:pPr>
        <w:ind w:left="3326" w:hanging="361"/>
      </w:pPr>
      <w:rPr>
        <w:rFonts w:hint="default"/>
        <w:lang w:val="en-US" w:eastAsia="en-US" w:bidi="en-US"/>
      </w:rPr>
    </w:lvl>
    <w:lvl w:ilvl="7" w:tplc="94EEF69C">
      <w:numFmt w:val="bullet"/>
      <w:lvlText w:val="•"/>
      <w:lvlJc w:val="left"/>
      <w:pPr>
        <w:ind w:left="3774" w:hanging="361"/>
      </w:pPr>
      <w:rPr>
        <w:rFonts w:hint="default"/>
        <w:lang w:val="en-US" w:eastAsia="en-US" w:bidi="en-US"/>
      </w:rPr>
    </w:lvl>
    <w:lvl w:ilvl="8" w:tplc="79C62AE4">
      <w:numFmt w:val="bullet"/>
      <w:lvlText w:val="•"/>
      <w:lvlJc w:val="left"/>
      <w:pPr>
        <w:ind w:left="4222" w:hanging="361"/>
      </w:pPr>
      <w:rPr>
        <w:rFonts w:hint="default"/>
        <w:lang w:val="en-US" w:eastAsia="en-US" w:bidi="en-US"/>
      </w:rPr>
    </w:lvl>
  </w:abstractNum>
  <w:abstractNum w:abstractNumId="10" w15:restartNumberingAfterBreak="0">
    <w:nsid w:val="4CCC7000"/>
    <w:multiLevelType w:val="hybridMultilevel"/>
    <w:tmpl w:val="39C473F8"/>
    <w:lvl w:ilvl="0" w:tplc="8054B7F2">
      <w:start w:val="1"/>
      <w:numFmt w:val="lowerLetter"/>
      <w:lvlText w:val="%1)"/>
      <w:lvlJc w:val="left"/>
      <w:pPr>
        <w:ind w:left="648" w:hanging="361"/>
      </w:pPr>
      <w:rPr>
        <w:rFonts w:ascii="Arial" w:eastAsia="Arial" w:hAnsi="Arial" w:cs="Arial" w:hint="default"/>
        <w:spacing w:val="-1"/>
        <w:w w:val="99"/>
        <w:sz w:val="20"/>
        <w:szCs w:val="20"/>
        <w:lang w:val="en-US" w:eastAsia="en-US" w:bidi="en-US"/>
      </w:rPr>
    </w:lvl>
    <w:lvl w:ilvl="1" w:tplc="68D2C5B8">
      <w:numFmt w:val="bullet"/>
      <w:lvlText w:val="•"/>
      <w:lvlJc w:val="left"/>
      <w:pPr>
        <w:ind w:left="1095" w:hanging="361"/>
      </w:pPr>
      <w:rPr>
        <w:rFonts w:hint="default"/>
        <w:lang w:val="en-US" w:eastAsia="en-US" w:bidi="en-US"/>
      </w:rPr>
    </w:lvl>
    <w:lvl w:ilvl="2" w:tplc="95600830">
      <w:numFmt w:val="bullet"/>
      <w:lvlText w:val="•"/>
      <w:lvlJc w:val="left"/>
      <w:pPr>
        <w:ind w:left="1551" w:hanging="361"/>
      </w:pPr>
      <w:rPr>
        <w:rFonts w:hint="default"/>
        <w:lang w:val="en-US" w:eastAsia="en-US" w:bidi="en-US"/>
      </w:rPr>
    </w:lvl>
    <w:lvl w:ilvl="3" w:tplc="69020F74">
      <w:numFmt w:val="bullet"/>
      <w:lvlText w:val="•"/>
      <w:lvlJc w:val="left"/>
      <w:pPr>
        <w:ind w:left="2007" w:hanging="361"/>
      </w:pPr>
      <w:rPr>
        <w:rFonts w:hint="default"/>
        <w:lang w:val="en-US" w:eastAsia="en-US" w:bidi="en-US"/>
      </w:rPr>
    </w:lvl>
    <w:lvl w:ilvl="4" w:tplc="2ADA3A4E">
      <w:numFmt w:val="bullet"/>
      <w:lvlText w:val="•"/>
      <w:lvlJc w:val="left"/>
      <w:pPr>
        <w:ind w:left="2463" w:hanging="361"/>
      </w:pPr>
      <w:rPr>
        <w:rFonts w:hint="default"/>
        <w:lang w:val="en-US" w:eastAsia="en-US" w:bidi="en-US"/>
      </w:rPr>
    </w:lvl>
    <w:lvl w:ilvl="5" w:tplc="12C4561A">
      <w:numFmt w:val="bullet"/>
      <w:lvlText w:val="•"/>
      <w:lvlJc w:val="left"/>
      <w:pPr>
        <w:ind w:left="2919" w:hanging="361"/>
      </w:pPr>
      <w:rPr>
        <w:rFonts w:hint="default"/>
        <w:lang w:val="en-US" w:eastAsia="en-US" w:bidi="en-US"/>
      </w:rPr>
    </w:lvl>
    <w:lvl w:ilvl="6" w:tplc="B1D6E136">
      <w:numFmt w:val="bullet"/>
      <w:lvlText w:val="•"/>
      <w:lvlJc w:val="left"/>
      <w:pPr>
        <w:ind w:left="3375" w:hanging="361"/>
      </w:pPr>
      <w:rPr>
        <w:rFonts w:hint="default"/>
        <w:lang w:val="en-US" w:eastAsia="en-US" w:bidi="en-US"/>
      </w:rPr>
    </w:lvl>
    <w:lvl w:ilvl="7" w:tplc="8162EFE6">
      <w:numFmt w:val="bullet"/>
      <w:lvlText w:val="•"/>
      <w:lvlJc w:val="left"/>
      <w:pPr>
        <w:ind w:left="3831" w:hanging="361"/>
      </w:pPr>
      <w:rPr>
        <w:rFonts w:hint="default"/>
        <w:lang w:val="en-US" w:eastAsia="en-US" w:bidi="en-US"/>
      </w:rPr>
    </w:lvl>
    <w:lvl w:ilvl="8" w:tplc="E68C2D44">
      <w:numFmt w:val="bullet"/>
      <w:lvlText w:val="•"/>
      <w:lvlJc w:val="left"/>
      <w:pPr>
        <w:ind w:left="4287" w:hanging="361"/>
      </w:pPr>
      <w:rPr>
        <w:rFonts w:hint="default"/>
        <w:lang w:val="en-US" w:eastAsia="en-US" w:bidi="en-US"/>
      </w:rPr>
    </w:lvl>
  </w:abstractNum>
  <w:abstractNum w:abstractNumId="11" w15:restartNumberingAfterBreak="0">
    <w:nsid w:val="4D8365F0"/>
    <w:multiLevelType w:val="hybridMultilevel"/>
    <w:tmpl w:val="CC72A766"/>
    <w:lvl w:ilvl="0" w:tplc="6682E8DC">
      <w:start w:val="1"/>
      <w:numFmt w:val="lowerLetter"/>
      <w:lvlText w:val="%1)"/>
      <w:lvlJc w:val="left"/>
      <w:pPr>
        <w:ind w:left="648" w:hanging="361"/>
      </w:pPr>
      <w:rPr>
        <w:rFonts w:ascii="Arial" w:eastAsia="Arial" w:hAnsi="Arial" w:cs="Arial" w:hint="default"/>
        <w:spacing w:val="-1"/>
        <w:w w:val="99"/>
        <w:sz w:val="20"/>
        <w:szCs w:val="20"/>
        <w:lang w:val="en-US" w:eastAsia="en-US" w:bidi="en-US"/>
      </w:rPr>
    </w:lvl>
    <w:lvl w:ilvl="1" w:tplc="FB7A3158">
      <w:numFmt w:val="bullet"/>
      <w:lvlText w:val="•"/>
      <w:lvlJc w:val="left"/>
      <w:pPr>
        <w:ind w:left="1095" w:hanging="361"/>
      </w:pPr>
      <w:rPr>
        <w:rFonts w:hint="default"/>
        <w:lang w:val="en-US" w:eastAsia="en-US" w:bidi="en-US"/>
      </w:rPr>
    </w:lvl>
    <w:lvl w:ilvl="2" w:tplc="4B86CF4A">
      <w:numFmt w:val="bullet"/>
      <w:lvlText w:val="•"/>
      <w:lvlJc w:val="left"/>
      <w:pPr>
        <w:ind w:left="1551" w:hanging="361"/>
      </w:pPr>
      <w:rPr>
        <w:rFonts w:hint="default"/>
        <w:lang w:val="en-US" w:eastAsia="en-US" w:bidi="en-US"/>
      </w:rPr>
    </w:lvl>
    <w:lvl w:ilvl="3" w:tplc="DACC6E66">
      <w:numFmt w:val="bullet"/>
      <w:lvlText w:val="•"/>
      <w:lvlJc w:val="left"/>
      <w:pPr>
        <w:ind w:left="2007" w:hanging="361"/>
      </w:pPr>
      <w:rPr>
        <w:rFonts w:hint="default"/>
        <w:lang w:val="en-US" w:eastAsia="en-US" w:bidi="en-US"/>
      </w:rPr>
    </w:lvl>
    <w:lvl w:ilvl="4" w:tplc="D750B028">
      <w:numFmt w:val="bullet"/>
      <w:lvlText w:val="•"/>
      <w:lvlJc w:val="left"/>
      <w:pPr>
        <w:ind w:left="2463" w:hanging="361"/>
      </w:pPr>
      <w:rPr>
        <w:rFonts w:hint="default"/>
        <w:lang w:val="en-US" w:eastAsia="en-US" w:bidi="en-US"/>
      </w:rPr>
    </w:lvl>
    <w:lvl w:ilvl="5" w:tplc="719871B8">
      <w:numFmt w:val="bullet"/>
      <w:lvlText w:val="•"/>
      <w:lvlJc w:val="left"/>
      <w:pPr>
        <w:ind w:left="2919" w:hanging="361"/>
      </w:pPr>
      <w:rPr>
        <w:rFonts w:hint="default"/>
        <w:lang w:val="en-US" w:eastAsia="en-US" w:bidi="en-US"/>
      </w:rPr>
    </w:lvl>
    <w:lvl w:ilvl="6" w:tplc="23328DF0">
      <w:numFmt w:val="bullet"/>
      <w:lvlText w:val="•"/>
      <w:lvlJc w:val="left"/>
      <w:pPr>
        <w:ind w:left="3375" w:hanging="361"/>
      </w:pPr>
      <w:rPr>
        <w:rFonts w:hint="default"/>
        <w:lang w:val="en-US" w:eastAsia="en-US" w:bidi="en-US"/>
      </w:rPr>
    </w:lvl>
    <w:lvl w:ilvl="7" w:tplc="D4D8E7DC">
      <w:numFmt w:val="bullet"/>
      <w:lvlText w:val="•"/>
      <w:lvlJc w:val="left"/>
      <w:pPr>
        <w:ind w:left="3831" w:hanging="361"/>
      </w:pPr>
      <w:rPr>
        <w:rFonts w:hint="default"/>
        <w:lang w:val="en-US" w:eastAsia="en-US" w:bidi="en-US"/>
      </w:rPr>
    </w:lvl>
    <w:lvl w:ilvl="8" w:tplc="7A686482">
      <w:numFmt w:val="bullet"/>
      <w:lvlText w:val="•"/>
      <w:lvlJc w:val="left"/>
      <w:pPr>
        <w:ind w:left="4287" w:hanging="361"/>
      </w:pPr>
      <w:rPr>
        <w:rFonts w:hint="default"/>
        <w:lang w:val="en-US" w:eastAsia="en-US" w:bidi="en-US"/>
      </w:rPr>
    </w:lvl>
  </w:abstractNum>
  <w:abstractNum w:abstractNumId="12" w15:restartNumberingAfterBreak="0">
    <w:nsid w:val="50EA70CB"/>
    <w:multiLevelType w:val="hybridMultilevel"/>
    <w:tmpl w:val="08283DE8"/>
    <w:lvl w:ilvl="0" w:tplc="675A3D66">
      <w:start w:val="1"/>
      <w:numFmt w:val="lowerLetter"/>
      <w:lvlText w:val="(%1)"/>
      <w:lvlJc w:val="left"/>
      <w:pPr>
        <w:ind w:left="648" w:hanging="361"/>
      </w:pPr>
      <w:rPr>
        <w:rFonts w:ascii="Arial" w:eastAsia="Arial" w:hAnsi="Arial" w:cs="Arial" w:hint="default"/>
        <w:w w:val="99"/>
        <w:sz w:val="20"/>
        <w:szCs w:val="20"/>
        <w:lang w:val="en-US" w:eastAsia="en-US" w:bidi="en-US"/>
      </w:rPr>
    </w:lvl>
    <w:lvl w:ilvl="1" w:tplc="FEFEF67E">
      <w:start w:val="1"/>
      <w:numFmt w:val="decimal"/>
      <w:lvlText w:val="%2."/>
      <w:lvlJc w:val="left"/>
      <w:pPr>
        <w:ind w:left="1008" w:hanging="360"/>
      </w:pPr>
      <w:rPr>
        <w:rFonts w:ascii="Arial" w:eastAsia="Arial" w:hAnsi="Arial" w:cs="Arial" w:hint="default"/>
        <w:spacing w:val="-1"/>
        <w:w w:val="99"/>
        <w:sz w:val="20"/>
        <w:szCs w:val="20"/>
        <w:lang w:val="en-US" w:eastAsia="en-US" w:bidi="en-US"/>
      </w:rPr>
    </w:lvl>
    <w:lvl w:ilvl="2" w:tplc="D8A8408A">
      <w:numFmt w:val="bullet"/>
      <w:lvlText w:val="•"/>
      <w:lvlJc w:val="left"/>
      <w:pPr>
        <w:ind w:left="857" w:hanging="360"/>
      </w:pPr>
      <w:rPr>
        <w:rFonts w:hint="default"/>
        <w:lang w:val="en-US" w:eastAsia="en-US" w:bidi="en-US"/>
      </w:rPr>
    </w:lvl>
    <w:lvl w:ilvl="3" w:tplc="6538A9F4">
      <w:numFmt w:val="bullet"/>
      <w:lvlText w:val="•"/>
      <w:lvlJc w:val="left"/>
      <w:pPr>
        <w:ind w:left="714" w:hanging="360"/>
      </w:pPr>
      <w:rPr>
        <w:rFonts w:hint="default"/>
        <w:lang w:val="en-US" w:eastAsia="en-US" w:bidi="en-US"/>
      </w:rPr>
    </w:lvl>
    <w:lvl w:ilvl="4" w:tplc="AAEA56B8">
      <w:numFmt w:val="bullet"/>
      <w:lvlText w:val="•"/>
      <w:lvlJc w:val="left"/>
      <w:pPr>
        <w:ind w:left="572" w:hanging="360"/>
      </w:pPr>
      <w:rPr>
        <w:rFonts w:hint="default"/>
        <w:lang w:val="en-US" w:eastAsia="en-US" w:bidi="en-US"/>
      </w:rPr>
    </w:lvl>
    <w:lvl w:ilvl="5" w:tplc="495227F8">
      <w:numFmt w:val="bullet"/>
      <w:lvlText w:val="•"/>
      <w:lvlJc w:val="left"/>
      <w:pPr>
        <w:ind w:left="429" w:hanging="360"/>
      </w:pPr>
      <w:rPr>
        <w:rFonts w:hint="default"/>
        <w:lang w:val="en-US" w:eastAsia="en-US" w:bidi="en-US"/>
      </w:rPr>
    </w:lvl>
    <w:lvl w:ilvl="6" w:tplc="9FB6B6AE">
      <w:numFmt w:val="bullet"/>
      <w:lvlText w:val="•"/>
      <w:lvlJc w:val="left"/>
      <w:pPr>
        <w:ind w:left="287" w:hanging="360"/>
      </w:pPr>
      <w:rPr>
        <w:rFonts w:hint="default"/>
        <w:lang w:val="en-US" w:eastAsia="en-US" w:bidi="en-US"/>
      </w:rPr>
    </w:lvl>
    <w:lvl w:ilvl="7" w:tplc="EAA098FC">
      <w:numFmt w:val="bullet"/>
      <w:lvlText w:val="•"/>
      <w:lvlJc w:val="left"/>
      <w:pPr>
        <w:ind w:left="144" w:hanging="360"/>
      </w:pPr>
      <w:rPr>
        <w:rFonts w:hint="default"/>
        <w:lang w:val="en-US" w:eastAsia="en-US" w:bidi="en-US"/>
      </w:rPr>
    </w:lvl>
    <w:lvl w:ilvl="8" w:tplc="6CDEFB02">
      <w:numFmt w:val="bullet"/>
      <w:lvlText w:val="•"/>
      <w:lvlJc w:val="left"/>
      <w:pPr>
        <w:ind w:left="1" w:hanging="360"/>
      </w:pPr>
      <w:rPr>
        <w:rFonts w:hint="default"/>
        <w:lang w:val="en-US" w:eastAsia="en-US" w:bidi="en-US"/>
      </w:rPr>
    </w:lvl>
  </w:abstractNum>
  <w:abstractNum w:abstractNumId="13" w15:restartNumberingAfterBreak="0">
    <w:nsid w:val="60212B27"/>
    <w:multiLevelType w:val="hybridMultilevel"/>
    <w:tmpl w:val="3EE2C38A"/>
    <w:lvl w:ilvl="0" w:tplc="1812F2E6">
      <w:start w:val="1"/>
      <w:numFmt w:val="lowerLetter"/>
      <w:lvlText w:val="%1)"/>
      <w:lvlJc w:val="left"/>
      <w:pPr>
        <w:ind w:left="648" w:hanging="361"/>
      </w:pPr>
      <w:rPr>
        <w:rFonts w:ascii="Arial" w:eastAsia="Arial" w:hAnsi="Arial" w:cs="Arial" w:hint="default"/>
        <w:spacing w:val="-1"/>
        <w:w w:val="99"/>
        <w:sz w:val="20"/>
        <w:szCs w:val="20"/>
        <w:lang w:val="en-US" w:eastAsia="en-US" w:bidi="en-US"/>
      </w:rPr>
    </w:lvl>
    <w:lvl w:ilvl="1" w:tplc="EF94A0C0">
      <w:numFmt w:val="bullet"/>
      <w:lvlText w:val="•"/>
      <w:lvlJc w:val="left"/>
      <w:pPr>
        <w:ind w:left="1095" w:hanging="361"/>
      </w:pPr>
      <w:rPr>
        <w:rFonts w:hint="default"/>
        <w:lang w:val="en-US" w:eastAsia="en-US" w:bidi="en-US"/>
      </w:rPr>
    </w:lvl>
    <w:lvl w:ilvl="2" w:tplc="7C1A5078">
      <w:numFmt w:val="bullet"/>
      <w:lvlText w:val="•"/>
      <w:lvlJc w:val="left"/>
      <w:pPr>
        <w:ind w:left="1551" w:hanging="361"/>
      </w:pPr>
      <w:rPr>
        <w:rFonts w:hint="default"/>
        <w:lang w:val="en-US" w:eastAsia="en-US" w:bidi="en-US"/>
      </w:rPr>
    </w:lvl>
    <w:lvl w:ilvl="3" w:tplc="62AE1B7E">
      <w:numFmt w:val="bullet"/>
      <w:lvlText w:val="•"/>
      <w:lvlJc w:val="left"/>
      <w:pPr>
        <w:ind w:left="2007" w:hanging="361"/>
      </w:pPr>
      <w:rPr>
        <w:rFonts w:hint="default"/>
        <w:lang w:val="en-US" w:eastAsia="en-US" w:bidi="en-US"/>
      </w:rPr>
    </w:lvl>
    <w:lvl w:ilvl="4" w:tplc="2F82FBAE">
      <w:numFmt w:val="bullet"/>
      <w:lvlText w:val="•"/>
      <w:lvlJc w:val="left"/>
      <w:pPr>
        <w:ind w:left="2463" w:hanging="361"/>
      </w:pPr>
      <w:rPr>
        <w:rFonts w:hint="default"/>
        <w:lang w:val="en-US" w:eastAsia="en-US" w:bidi="en-US"/>
      </w:rPr>
    </w:lvl>
    <w:lvl w:ilvl="5" w:tplc="DB341CDE">
      <w:numFmt w:val="bullet"/>
      <w:lvlText w:val="•"/>
      <w:lvlJc w:val="left"/>
      <w:pPr>
        <w:ind w:left="2919" w:hanging="361"/>
      </w:pPr>
      <w:rPr>
        <w:rFonts w:hint="default"/>
        <w:lang w:val="en-US" w:eastAsia="en-US" w:bidi="en-US"/>
      </w:rPr>
    </w:lvl>
    <w:lvl w:ilvl="6" w:tplc="F6F0F794">
      <w:numFmt w:val="bullet"/>
      <w:lvlText w:val="•"/>
      <w:lvlJc w:val="left"/>
      <w:pPr>
        <w:ind w:left="3375" w:hanging="361"/>
      </w:pPr>
      <w:rPr>
        <w:rFonts w:hint="default"/>
        <w:lang w:val="en-US" w:eastAsia="en-US" w:bidi="en-US"/>
      </w:rPr>
    </w:lvl>
    <w:lvl w:ilvl="7" w:tplc="A9C8FAB0">
      <w:numFmt w:val="bullet"/>
      <w:lvlText w:val="•"/>
      <w:lvlJc w:val="left"/>
      <w:pPr>
        <w:ind w:left="3831" w:hanging="361"/>
      </w:pPr>
      <w:rPr>
        <w:rFonts w:hint="default"/>
        <w:lang w:val="en-US" w:eastAsia="en-US" w:bidi="en-US"/>
      </w:rPr>
    </w:lvl>
    <w:lvl w:ilvl="8" w:tplc="D18224BA">
      <w:numFmt w:val="bullet"/>
      <w:lvlText w:val="•"/>
      <w:lvlJc w:val="left"/>
      <w:pPr>
        <w:ind w:left="4287" w:hanging="361"/>
      </w:pPr>
      <w:rPr>
        <w:rFonts w:hint="default"/>
        <w:lang w:val="en-US" w:eastAsia="en-US" w:bidi="en-US"/>
      </w:rPr>
    </w:lvl>
  </w:abstractNum>
  <w:abstractNum w:abstractNumId="14" w15:restartNumberingAfterBreak="0">
    <w:nsid w:val="6B707E0B"/>
    <w:multiLevelType w:val="hybridMultilevel"/>
    <w:tmpl w:val="7F36C0EE"/>
    <w:lvl w:ilvl="0" w:tplc="8054B7F2">
      <w:start w:val="1"/>
      <w:numFmt w:val="lowerLetter"/>
      <w:lvlText w:val="%1)"/>
      <w:lvlJc w:val="left"/>
      <w:pPr>
        <w:ind w:left="648" w:hanging="361"/>
      </w:pPr>
      <w:rPr>
        <w:rFonts w:ascii="Arial" w:eastAsia="Arial" w:hAnsi="Arial" w:cs="Arial" w:hint="default"/>
        <w:spacing w:val="-1"/>
        <w:w w:val="99"/>
        <w:sz w:val="20"/>
        <w:szCs w:val="20"/>
        <w:lang w:val="en-US" w:eastAsia="en-US" w:bidi="en-US"/>
      </w:rPr>
    </w:lvl>
    <w:lvl w:ilvl="1" w:tplc="68D2C5B8">
      <w:numFmt w:val="bullet"/>
      <w:lvlText w:val="•"/>
      <w:lvlJc w:val="left"/>
      <w:pPr>
        <w:ind w:left="1095" w:hanging="361"/>
      </w:pPr>
      <w:rPr>
        <w:rFonts w:hint="default"/>
        <w:lang w:val="en-US" w:eastAsia="en-US" w:bidi="en-US"/>
      </w:rPr>
    </w:lvl>
    <w:lvl w:ilvl="2" w:tplc="95600830">
      <w:numFmt w:val="bullet"/>
      <w:lvlText w:val="•"/>
      <w:lvlJc w:val="left"/>
      <w:pPr>
        <w:ind w:left="1551" w:hanging="361"/>
      </w:pPr>
      <w:rPr>
        <w:rFonts w:hint="default"/>
        <w:lang w:val="en-US" w:eastAsia="en-US" w:bidi="en-US"/>
      </w:rPr>
    </w:lvl>
    <w:lvl w:ilvl="3" w:tplc="69020F74">
      <w:numFmt w:val="bullet"/>
      <w:lvlText w:val="•"/>
      <w:lvlJc w:val="left"/>
      <w:pPr>
        <w:ind w:left="2007" w:hanging="361"/>
      </w:pPr>
      <w:rPr>
        <w:rFonts w:hint="default"/>
        <w:lang w:val="en-US" w:eastAsia="en-US" w:bidi="en-US"/>
      </w:rPr>
    </w:lvl>
    <w:lvl w:ilvl="4" w:tplc="2ADA3A4E">
      <w:numFmt w:val="bullet"/>
      <w:lvlText w:val="•"/>
      <w:lvlJc w:val="left"/>
      <w:pPr>
        <w:ind w:left="2463" w:hanging="361"/>
      </w:pPr>
      <w:rPr>
        <w:rFonts w:hint="default"/>
        <w:lang w:val="en-US" w:eastAsia="en-US" w:bidi="en-US"/>
      </w:rPr>
    </w:lvl>
    <w:lvl w:ilvl="5" w:tplc="12C4561A">
      <w:numFmt w:val="bullet"/>
      <w:lvlText w:val="•"/>
      <w:lvlJc w:val="left"/>
      <w:pPr>
        <w:ind w:left="2919" w:hanging="361"/>
      </w:pPr>
      <w:rPr>
        <w:rFonts w:hint="default"/>
        <w:lang w:val="en-US" w:eastAsia="en-US" w:bidi="en-US"/>
      </w:rPr>
    </w:lvl>
    <w:lvl w:ilvl="6" w:tplc="B1D6E136">
      <w:numFmt w:val="bullet"/>
      <w:lvlText w:val="•"/>
      <w:lvlJc w:val="left"/>
      <w:pPr>
        <w:ind w:left="3375" w:hanging="361"/>
      </w:pPr>
      <w:rPr>
        <w:rFonts w:hint="default"/>
        <w:lang w:val="en-US" w:eastAsia="en-US" w:bidi="en-US"/>
      </w:rPr>
    </w:lvl>
    <w:lvl w:ilvl="7" w:tplc="8162EFE6">
      <w:numFmt w:val="bullet"/>
      <w:lvlText w:val="•"/>
      <w:lvlJc w:val="left"/>
      <w:pPr>
        <w:ind w:left="3831" w:hanging="361"/>
      </w:pPr>
      <w:rPr>
        <w:rFonts w:hint="default"/>
        <w:lang w:val="en-US" w:eastAsia="en-US" w:bidi="en-US"/>
      </w:rPr>
    </w:lvl>
    <w:lvl w:ilvl="8" w:tplc="E68C2D44">
      <w:numFmt w:val="bullet"/>
      <w:lvlText w:val="•"/>
      <w:lvlJc w:val="left"/>
      <w:pPr>
        <w:ind w:left="4287" w:hanging="361"/>
      </w:pPr>
      <w:rPr>
        <w:rFonts w:hint="default"/>
        <w:lang w:val="en-US" w:eastAsia="en-US" w:bidi="en-US"/>
      </w:rPr>
    </w:lvl>
  </w:abstractNum>
  <w:abstractNum w:abstractNumId="15" w15:restartNumberingAfterBreak="0">
    <w:nsid w:val="6C694216"/>
    <w:multiLevelType w:val="hybridMultilevel"/>
    <w:tmpl w:val="6C28B76A"/>
    <w:lvl w:ilvl="0" w:tplc="8ED06892">
      <w:start w:val="1"/>
      <w:numFmt w:val="lowerLetter"/>
      <w:lvlText w:val="(%1)"/>
      <w:lvlJc w:val="left"/>
      <w:pPr>
        <w:ind w:left="648" w:hanging="361"/>
      </w:pPr>
      <w:rPr>
        <w:rFonts w:ascii="Arial" w:eastAsia="Arial" w:hAnsi="Arial" w:cs="Arial" w:hint="default"/>
        <w:w w:val="99"/>
        <w:sz w:val="20"/>
        <w:szCs w:val="20"/>
        <w:lang w:val="en-US" w:eastAsia="en-US" w:bidi="en-US"/>
      </w:rPr>
    </w:lvl>
    <w:lvl w:ilvl="1" w:tplc="1FDEE9A8">
      <w:start w:val="1"/>
      <w:numFmt w:val="decimal"/>
      <w:lvlText w:val="%2."/>
      <w:lvlJc w:val="left"/>
      <w:pPr>
        <w:ind w:left="1008" w:hanging="360"/>
      </w:pPr>
      <w:rPr>
        <w:rFonts w:ascii="Arial" w:eastAsia="Arial" w:hAnsi="Arial" w:cs="Arial" w:hint="default"/>
        <w:spacing w:val="-1"/>
        <w:w w:val="99"/>
        <w:sz w:val="20"/>
        <w:szCs w:val="20"/>
        <w:lang w:val="en-US" w:eastAsia="en-US" w:bidi="en-US"/>
      </w:rPr>
    </w:lvl>
    <w:lvl w:ilvl="2" w:tplc="984413EE">
      <w:numFmt w:val="bullet"/>
      <w:lvlText w:val="•"/>
      <w:lvlJc w:val="left"/>
      <w:pPr>
        <w:ind w:left="857" w:hanging="360"/>
      </w:pPr>
      <w:rPr>
        <w:rFonts w:hint="default"/>
        <w:lang w:val="en-US" w:eastAsia="en-US" w:bidi="en-US"/>
      </w:rPr>
    </w:lvl>
    <w:lvl w:ilvl="3" w:tplc="11A09C82">
      <w:numFmt w:val="bullet"/>
      <w:lvlText w:val="•"/>
      <w:lvlJc w:val="left"/>
      <w:pPr>
        <w:ind w:left="714" w:hanging="360"/>
      </w:pPr>
      <w:rPr>
        <w:rFonts w:hint="default"/>
        <w:lang w:val="en-US" w:eastAsia="en-US" w:bidi="en-US"/>
      </w:rPr>
    </w:lvl>
    <w:lvl w:ilvl="4" w:tplc="C7163A28">
      <w:numFmt w:val="bullet"/>
      <w:lvlText w:val="•"/>
      <w:lvlJc w:val="left"/>
      <w:pPr>
        <w:ind w:left="572" w:hanging="360"/>
      </w:pPr>
      <w:rPr>
        <w:rFonts w:hint="default"/>
        <w:lang w:val="en-US" w:eastAsia="en-US" w:bidi="en-US"/>
      </w:rPr>
    </w:lvl>
    <w:lvl w:ilvl="5" w:tplc="7F14A120">
      <w:numFmt w:val="bullet"/>
      <w:lvlText w:val="•"/>
      <w:lvlJc w:val="left"/>
      <w:pPr>
        <w:ind w:left="429" w:hanging="360"/>
      </w:pPr>
      <w:rPr>
        <w:rFonts w:hint="default"/>
        <w:lang w:val="en-US" w:eastAsia="en-US" w:bidi="en-US"/>
      </w:rPr>
    </w:lvl>
    <w:lvl w:ilvl="6" w:tplc="BAF02416">
      <w:numFmt w:val="bullet"/>
      <w:lvlText w:val="•"/>
      <w:lvlJc w:val="left"/>
      <w:pPr>
        <w:ind w:left="286" w:hanging="360"/>
      </w:pPr>
      <w:rPr>
        <w:rFonts w:hint="default"/>
        <w:lang w:val="en-US" w:eastAsia="en-US" w:bidi="en-US"/>
      </w:rPr>
    </w:lvl>
    <w:lvl w:ilvl="7" w:tplc="E0D84C00">
      <w:numFmt w:val="bullet"/>
      <w:lvlText w:val="•"/>
      <w:lvlJc w:val="left"/>
      <w:pPr>
        <w:ind w:left="144" w:hanging="360"/>
      </w:pPr>
      <w:rPr>
        <w:rFonts w:hint="default"/>
        <w:lang w:val="en-US" w:eastAsia="en-US" w:bidi="en-US"/>
      </w:rPr>
    </w:lvl>
    <w:lvl w:ilvl="8" w:tplc="1AD2291C">
      <w:numFmt w:val="bullet"/>
      <w:lvlText w:val="•"/>
      <w:lvlJc w:val="left"/>
      <w:pPr>
        <w:ind w:left="1" w:hanging="360"/>
      </w:pPr>
      <w:rPr>
        <w:rFonts w:hint="default"/>
        <w:lang w:val="en-US" w:eastAsia="en-US" w:bidi="en-US"/>
      </w:rPr>
    </w:lvl>
  </w:abstractNum>
  <w:abstractNum w:abstractNumId="16" w15:restartNumberingAfterBreak="0">
    <w:nsid w:val="77C6301A"/>
    <w:multiLevelType w:val="hybridMultilevel"/>
    <w:tmpl w:val="BE3CB714"/>
    <w:lvl w:ilvl="0" w:tplc="69CAD18E">
      <w:start w:val="1"/>
      <w:numFmt w:val="lowerLetter"/>
      <w:lvlText w:val="%1."/>
      <w:lvlJc w:val="left"/>
      <w:pPr>
        <w:ind w:left="828" w:hanging="360"/>
      </w:pPr>
      <w:rPr>
        <w:rFonts w:hint="default"/>
        <w:b/>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2"/>
  </w:num>
  <w:num w:numId="2">
    <w:abstractNumId w:val="11"/>
  </w:num>
  <w:num w:numId="3">
    <w:abstractNumId w:val="3"/>
  </w:num>
  <w:num w:numId="4">
    <w:abstractNumId w:val="10"/>
  </w:num>
  <w:num w:numId="5">
    <w:abstractNumId w:val="15"/>
  </w:num>
  <w:num w:numId="6">
    <w:abstractNumId w:val="12"/>
  </w:num>
  <w:num w:numId="7">
    <w:abstractNumId w:val="0"/>
  </w:num>
  <w:num w:numId="8">
    <w:abstractNumId w:val="9"/>
  </w:num>
  <w:num w:numId="9">
    <w:abstractNumId w:val="13"/>
  </w:num>
  <w:num w:numId="10">
    <w:abstractNumId w:val="4"/>
  </w:num>
  <w:num w:numId="11">
    <w:abstractNumId w:val="16"/>
  </w:num>
  <w:num w:numId="12">
    <w:abstractNumId w:val="6"/>
  </w:num>
  <w:num w:numId="13">
    <w:abstractNumId w:val="8"/>
  </w:num>
  <w:num w:numId="14">
    <w:abstractNumId w:val="7"/>
  </w:num>
  <w:num w:numId="15">
    <w:abstractNumId w:val="1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F1"/>
    <w:rsid w:val="002F6E7E"/>
    <w:rsid w:val="00383382"/>
    <w:rsid w:val="003F6177"/>
    <w:rsid w:val="00422A9C"/>
    <w:rsid w:val="00602281"/>
    <w:rsid w:val="00623D74"/>
    <w:rsid w:val="009379B6"/>
    <w:rsid w:val="009C131C"/>
    <w:rsid w:val="009F6375"/>
    <w:rsid w:val="00A45BF1"/>
    <w:rsid w:val="00B015A4"/>
    <w:rsid w:val="00DA6FC6"/>
    <w:rsid w:val="00D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A8834"/>
  <w15:docId w15:val="{D09720EC-1F12-4E0F-9FB6-DA7337D1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76" w:lineRule="exact"/>
      <w:ind w:left="107"/>
      <w:outlineLvl w:val="0"/>
    </w:pPr>
    <w:rPr>
      <w:b/>
      <w:bCs/>
      <w:sz w:val="24"/>
      <w:szCs w:val="24"/>
    </w:rPr>
  </w:style>
  <w:style w:type="paragraph" w:styleId="Heading2">
    <w:name w:val="heading 2"/>
    <w:basedOn w:val="Normal"/>
    <w:uiPriority w:val="1"/>
    <w:qFormat/>
    <w:pPr>
      <w:ind w:left="28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8"/>
      <w:jc w:val="both"/>
    </w:pPr>
    <w:rPr>
      <w:sz w:val="20"/>
      <w:szCs w:val="20"/>
    </w:rPr>
  </w:style>
  <w:style w:type="paragraph" w:styleId="ListParagraph">
    <w:name w:val="List Paragraph"/>
    <w:basedOn w:val="Normal"/>
    <w:uiPriority w:val="1"/>
    <w:qFormat/>
    <w:pPr>
      <w:ind w:left="648" w:right="3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6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7E"/>
    <w:rPr>
      <w:rFonts w:ascii="Segoe UI" w:eastAsia="Arial" w:hAnsi="Segoe UI" w:cs="Segoe UI"/>
      <w:sz w:val="18"/>
      <w:szCs w:val="18"/>
      <w:lang w:bidi="en-US"/>
    </w:rPr>
  </w:style>
  <w:style w:type="paragraph" w:styleId="Header">
    <w:name w:val="header"/>
    <w:basedOn w:val="Normal"/>
    <w:link w:val="HeaderChar"/>
    <w:uiPriority w:val="99"/>
    <w:unhideWhenUsed/>
    <w:rsid w:val="00602281"/>
    <w:pPr>
      <w:tabs>
        <w:tab w:val="center" w:pos="4680"/>
        <w:tab w:val="right" w:pos="9360"/>
      </w:tabs>
    </w:pPr>
  </w:style>
  <w:style w:type="character" w:customStyle="1" w:styleId="HeaderChar">
    <w:name w:val="Header Char"/>
    <w:basedOn w:val="DefaultParagraphFont"/>
    <w:link w:val="Header"/>
    <w:uiPriority w:val="99"/>
    <w:rsid w:val="00602281"/>
    <w:rPr>
      <w:rFonts w:ascii="Arial" w:eastAsia="Arial" w:hAnsi="Arial" w:cs="Arial"/>
      <w:lang w:bidi="en-US"/>
    </w:rPr>
  </w:style>
  <w:style w:type="paragraph" w:styleId="Footer">
    <w:name w:val="footer"/>
    <w:basedOn w:val="Normal"/>
    <w:link w:val="FooterChar"/>
    <w:uiPriority w:val="99"/>
    <w:unhideWhenUsed/>
    <w:rsid w:val="00602281"/>
    <w:pPr>
      <w:tabs>
        <w:tab w:val="center" w:pos="4680"/>
        <w:tab w:val="right" w:pos="9360"/>
      </w:tabs>
    </w:pPr>
  </w:style>
  <w:style w:type="character" w:customStyle="1" w:styleId="FooterChar">
    <w:name w:val="Footer Char"/>
    <w:basedOn w:val="DefaultParagraphFont"/>
    <w:link w:val="Footer"/>
    <w:uiPriority w:val="99"/>
    <w:rsid w:val="0060228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1512</TotalTime>
  <Pages>7</Pages>
  <Words>5296</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Bylaws of the Pacific Northwest</vt:lpstr>
    </vt:vector>
  </TitlesOfParts>
  <Company>Crook County School District</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Pacific Northwest</dc:title>
  <dc:creator>karen leiman</dc:creator>
  <cp:lastModifiedBy>Kristen Grace</cp:lastModifiedBy>
  <cp:revision>14</cp:revision>
  <cp:lastPrinted>2019-01-09T16:27:00Z</cp:lastPrinted>
  <dcterms:created xsi:type="dcterms:W3CDTF">2019-01-07T20:37:00Z</dcterms:created>
  <dcterms:modified xsi:type="dcterms:W3CDTF">2019-01-24T21:38:00Z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Microsoft® Office Word 2007</vt:lpwstr>
  </property>
  <property fmtid="{D5CDD505-2E9C-101B-9397-08002B2CF9AE}" pid="4" name="LastSaved">
    <vt:filetime>2019-01-07T00:00:00Z</vt:filetime>
  </property>
</Properties>
</file>